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837BBD" w:rsidRPr="00EA1444" w:rsidTr="005C3267">
        <w:tc>
          <w:tcPr>
            <w:tcW w:w="9212" w:type="dxa"/>
            <w:shd w:val="clear" w:color="auto" w:fill="D9D9D9" w:themeFill="background1" w:themeFillShade="D9"/>
          </w:tcPr>
          <w:p w:rsidR="00837BBD" w:rsidRPr="00EA1444" w:rsidRDefault="00837BBD" w:rsidP="005C3267">
            <w:pPr>
              <w:jc w:val="center"/>
              <w:rPr>
                <w:b/>
                <w:sz w:val="32"/>
                <w:szCs w:val="32"/>
                <w:highlight w:val="lightGray"/>
                <w:shd w:val="clear" w:color="auto" w:fill="FFFFFF"/>
              </w:rPr>
            </w:pPr>
            <w:r w:rsidRPr="00EA1444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>202</w:t>
            </w:r>
            <w:r w:rsidR="006144D3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>4</w:t>
            </w:r>
            <w:r w:rsidRPr="00EA1444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 xml:space="preserve"> – MEHA </w:t>
            </w:r>
            <w:r w:rsidR="007839D5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>PÛŞPERÊ</w:t>
            </w:r>
          </w:p>
          <w:p w:rsidR="00837BBD" w:rsidRPr="00EA1444" w:rsidRDefault="00837BBD" w:rsidP="005C3267">
            <w:pPr>
              <w:jc w:val="center"/>
              <w:rPr>
                <w:b/>
                <w:sz w:val="32"/>
                <w:szCs w:val="32"/>
                <w:u w:val="single"/>
                <w:shd w:val="clear" w:color="auto" w:fill="FFFFFF"/>
              </w:rPr>
            </w:pPr>
            <w:r w:rsidRPr="00EA1444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 xml:space="preserve">RAPORA BINPÊKIRINÊN MAFÊ ROJNAMEVANAN </w:t>
            </w:r>
          </w:p>
        </w:tc>
      </w:tr>
    </w:tbl>
    <w:p w:rsidR="00837BBD" w:rsidRPr="00EA1444" w:rsidRDefault="00837BBD" w:rsidP="00837BB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tbl>
      <w:tblPr>
        <w:tblStyle w:val="TabloKlavuzu"/>
        <w:tblW w:w="0" w:type="auto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04"/>
      </w:tblGrid>
      <w:tr w:rsidR="00E40C91" w:rsidRPr="00EA1444" w:rsidTr="00F91CC7">
        <w:tc>
          <w:tcPr>
            <w:tcW w:w="9104" w:type="dxa"/>
            <w:shd w:val="clear" w:color="auto" w:fill="D9D9D9" w:themeFill="background1" w:themeFillShade="D9"/>
          </w:tcPr>
          <w:p w:rsidR="00E40C91" w:rsidRPr="00EA1444" w:rsidRDefault="006F0EAE" w:rsidP="00EA1444">
            <w:pPr>
              <w:jc w:val="center"/>
              <w:rPr>
                <w:b/>
                <w:sz w:val="32"/>
                <w:szCs w:val="32"/>
                <w:u w:val="single"/>
                <w:shd w:val="clear" w:color="auto" w:fill="FFFFFF"/>
              </w:rPr>
            </w:pPr>
            <w:r w:rsidRPr="00EA1444">
              <w:rPr>
                <w:b/>
                <w:sz w:val="32"/>
                <w:szCs w:val="32"/>
                <w:shd w:val="clear" w:color="auto" w:fill="FFFFFF"/>
              </w:rPr>
              <w:t>NIRXANDIN</w:t>
            </w:r>
          </w:p>
        </w:tc>
      </w:tr>
    </w:tbl>
    <w:p w:rsidR="00D64BE0" w:rsidRDefault="00D64BE0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E56" w:rsidRDefault="00FF3E56" w:rsidP="007839D5">
      <w:pPr>
        <w:pStyle w:val="NormalWeb"/>
        <w:jc w:val="both"/>
      </w:pPr>
      <w:bookmarkStart w:id="0" w:name="_GoBack"/>
      <w:r>
        <w:t xml:space="preserve">Her </w:t>
      </w:r>
      <w:proofErr w:type="spellStart"/>
      <w:r>
        <w:t>çiqas</w:t>
      </w:r>
      <w:proofErr w:type="spellEnd"/>
      <w:r>
        <w:t xml:space="preserve"> </w:t>
      </w:r>
      <w:proofErr w:type="spellStart"/>
      <w:r>
        <w:t>AKP’ê</w:t>
      </w:r>
      <w:proofErr w:type="spellEnd"/>
      <w:r>
        <w:t xml:space="preserve"> </w:t>
      </w:r>
      <w:proofErr w:type="spellStart"/>
      <w:r>
        <w:t>piştî</w:t>
      </w:r>
      <w:proofErr w:type="spellEnd"/>
      <w:r>
        <w:t xml:space="preserve"> </w:t>
      </w:r>
      <w:proofErr w:type="spellStart"/>
      <w:r>
        <w:t>hilbijartinên</w:t>
      </w:r>
      <w:proofErr w:type="spellEnd"/>
      <w:r>
        <w:t xml:space="preserve"> </w:t>
      </w:r>
      <w:proofErr w:type="spellStart"/>
      <w:r>
        <w:t>herêmî</w:t>
      </w:r>
      <w:proofErr w:type="spellEnd"/>
      <w:r>
        <w:t xml:space="preserve"> </w:t>
      </w:r>
      <w:proofErr w:type="spellStart"/>
      <w:r>
        <w:t>gotinên</w:t>
      </w:r>
      <w:proofErr w:type="spellEnd"/>
      <w:r>
        <w:t xml:space="preserve"> “</w:t>
      </w:r>
      <w:proofErr w:type="spellStart"/>
      <w:r>
        <w:t>nermbûnê</w:t>
      </w:r>
      <w:proofErr w:type="spellEnd"/>
      <w:r>
        <w:t xml:space="preserve">” </w:t>
      </w:r>
      <w:proofErr w:type="spellStart"/>
      <w:r>
        <w:t>anîbin</w:t>
      </w:r>
      <w:proofErr w:type="spellEnd"/>
      <w:r>
        <w:t xml:space="preserve"> </w:t>
      </w:r>
      <w:proofErr w:type="spellStart"/>
      <w:r>
        <w:t>ziman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meha</w:t>
      </w:r>
      <w:proofErr w:type="spellEnd"/>
      <w:r>
        <w:t xml:space="preserve"> </w:t>
      </w:r>
      <w:proofErr w:type="spellStart"/>
      <w:r>
        <w:t>Hezîranê</w:t>
      </w:r>
      <w:proofErr w:type="spellEnd"/>
      <w:r>
        <w:t xml:space="preserve"> </w:t>
      </w:r>
      <w:proofErr w:type="spellStart"/>
      <w:r>
        <w:t>bû</w:t>
      </w:r>
      <w:proofErr w:type="spellEnd"/>
      <w:r>
        <w:t xml:space="preserve"> </w:t>
      </w:r>
      <w:proofErr w:type="spellStart"/>
      <w:r>
        <w:t>meheke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desthilata</w:t>
      </w:r>
      <w:proofErr w:type="spellEnd"/>
      <w:r>
        <w:t xml:space="preserve"> </w:t>
      </w:r>
      <w:proofErr w:type="spellStart"/>
      <w:r>
        <w:t>AKP’ê</w:t>
      </w:r>
      <w:proofErr w:type="spellEnd"/>
      <w:r>
        <w:t xml:space="preserve"> û </w:t>
      </w:r>
      <w:proofErr w:type="spellStart"/>
      <w:r>
        <w:t>MHP’ê</w:t>
      </w:r>
      <w:proofErr w:type="spellEnd"/>
      <w:r>
        <w:t xml:space="preserve"> doza </w:t>
      </w:r>
      <w:proofErr w:type="spellStart"/>
      <w:r>
        <w:t>polîtîkayên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şer </w:t>
      </w:r>
      <w:proofErr w:type="spellStart"/>
      <w:r>
        <w:t>zêde</w:t>
      </w:r>
      <w:proofErr w:type="spellEnd"/>
      <w:r>
        <w:t xml:space="preserve"> kirin. </w:t>
      </w:r>
      <w:proofErr w:type="spellStart"/>
      <w:r>
        <w:t>Bandora</w:t>
      </w:r>
      <w:proofErr w:type="spellEnd"/>
      <w:r>
        <w:t xml:space="preserve"> </w:t>
      </w:r>
      <w:proofErr w:type="spellStart"/>
      <w:r>
        <w:t>herî</w:t>
      </w:r>
      <w:proofErr w:type="spellEnd"/>
      <w:r>
        <w:t xml:space="preserve"> </w:t>
      </w:r>
      <w:proofErr w:type="spellStart"/>
      <w:r>
        <w:t>mezin</w:t>
      </w:r>
      <w:proofErr w:type="spellEnd"/>
      <w:r>
        <w:t xml:space="preserve"> a </w:t>
      </w:r>
      <w:proofErr w:type="spellStart"/>
      <w:r>
        <w:t>van</w:t>
      </w:r>
      <w:proofErr w:type="spellEnd"/>
      <w:r>
        <w:t xml:space="preserve"> </w:t>
      </w:r>
      <w:proofErr w:type="spellStart"/>
      <w:r>
        <w:t>polîtîkayan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bû</w:t>
      </w:r>
      <w:proofErr w:type="spellEnd"/>
      <w:r>
        <w:t xml:space="preserve"> </w:t>
      </w:r>
      <w:proofErr w:type="spellStart"/>
      <w:r>
        <w:t>tayînkirina</w:t>
      </w:r>
      <w:proofErr w:type="spellEnd"/>
      <w:r>
        <w:t xml:space="preserve"> </w:t>
      </w:r>
      <w:proofErr w:type="spellStart"/>
      <w:r>
        <w:t>qeyûm</w:t>
      </w:r>
      <w:proofErr w:type="spellEnd"/>
      <w:r>
        <w:t xml:space="preserve"> a </w:t>
      </w:r>
      <w:proofErr w:type="spellStart"/>
      <w:r>
        <w:t>li</w:t>
      </w:r>
      <w:proofErr w:type="spellEnd"/>
      <w:r>
        <w:t xml:space="preserve"> </w:t>
      </w:r>
      <w:proofErr w:type="spellStart"/>
      <w:r>
        <w:t>Şaredariya</w:t>
      </w:r>
      <w:proofErr w:type="spellEnd"/>
      <w:r>
        <w:t xml:space="preserve"> </w:t>
      </w:r>
      <w:proofErr w:type="spellStart"/>
      <w:r>
        <w:t>Colemêrgê</w:t>
      </w:r>
      <w:proofErr w:type="spellEnd"/>
      <w:r>
        <w:t xml:space="preserve">. </w:t>
      </w:r>
      <w:proofErr w:type="spellStart"/>
      <w:r>
        <w:t>Tevî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hilbijartinên</w:t>
      </w:r>
      <w:proofErr w:type="spellEnd"/>
      <w:r>
        <w:t xml:space="preserve"> 31’ê </w:t>
      </w:r>
      <w:proofErr w:type="spellStart"/>
      <w:r>
        <w:t>Adarê</w:t>
      </w:r>
      <w:proofErr w:type="spellEnd"/>
      <w:r>
        <w:t xml:space="preserve"> de </w:t>
      </w:r>
      <w:proofErr w:type="spellStart"/>
      <w:r>
        <w:t>gelan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warê</w:t>
      </w:r>
      <w:proofErr w:type="spellEnd"/>
      <w:r>
        <w:t xml:space="preserve"> </w:t>
      </w:r>
      <w:proofErr w:type="spellStart"/>
      <w:r>
        <w:t>demokratîkbûyîna</w:t>
      </w:r>
      <w:proofErr w:type="spellEnd"/>
      <w:r>
        <w:t xml:space="preserve"> </w:t>
      </w:r>
      <w:proofErr w:type="spellStart"/>
      <w:r>
        <w:t>Tirkiyeyê</w:t>
      </w:r>
      <w:proofErr w:type="spellEnd"/>
      <w:r>
        <w:t xml:space="preserve"> de </w:t>
      </w:r>
      <w:proofErr w:type="spellStart"/>
      <w:r>
        <w:t>gaveke</w:t>
      </w:r>
      <w:proofErr w:type="spellEnd"/>
      <w:r>
        <w:t xml:space="preserve"> </w:t>
      </w:r>
      <w:proofErr w:type="spellStart"/>
      <w:r>
        <w:t>girîng</w:t>
      </w:r>
      <w:proofErr w:type="spellEnd"/>
      <w:r>
        <w:t xml:space="preserve"> </w:t>
      </w:r>
      <w:proofErr w:type="spellStart"/>
      <w:r>
        <w:t>avêtin</w:t>
      </w:r>
      <w:proofErr w:type="spellEnd"/>
      <w:r>
        <w:t xml:space="preserve"> û </w:t>
      </w:r>
      <w:proofErr w:type="spellStart"/>
      <w:r>
        <w:t>gotina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tengkirina</w:t>
      </w:r>
      <w:proofErr w:type="spellEnd"/>
      <w:r>
        <w:t xml:space="preserve"> </w:t>
      </w:r>
      <w:proofErr w:type="spellStart"/>
      <w:r>
        <w:t>qada</w:t>
      </w:r>
      <w:proofErr w:type="spellEnd"/>
      <w:r>
        <w:t xml:space="preserve"> </w:t>
      </w:r>
      <w:proofErr w:type="spellStart"/>
      <w:r>
        <w:t>bandora</w:t>
      </w:r>
      <w:proofErr w:type="spellEnd"/>
      <w:r>
        <w:t xml:space="preserve"> </w:t>
      </w:r>
      <w:proofErr w:type="spellStart"/>
      <w:r>
        <w:t>desthilata</w:t>
      </w:r>
      <w:proofErr w:type="spellEnd"/>
      <w:r>
        <w:t xml:space="preserve"> siyasî re </w:t>
      </w:r>
      <w:proofErr w:type="spellStart"/>
      <w:r>
        <w:t>gotin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, </w:t>
      </w:r>
      <w:proofErr w:type="spellStart"/>
      <w:r>
        <w:t>desthilata</w:t>
      </w:r>
      <w:proofErr w:type="spellEnd"/>
      <w:r>
        <w:t xml:space="preserve"> </w:t>
      </w:r>
      <w:proofErr w:type="spellStart"/>
      <w:r>
        <w:t>AKP’ê</w:t>
      </w:r>
      <w:proofErr w:type="spellEnd"/>
      <w:r>
        <w:t xml:space="preserve"> û </w:t>
      </w:r>
      <w:proofErr w:type="spellStart"/>
      <w:r>
        <w:t>MHP’ê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aktîfkirina</w:t>
      </w:r>
      <w:proofErr w:type="spellEnd"/>
      <w:r>
        <w:t xml:space="preserve"> </w:t>
      </w:r>
      <w:proofErr w:type="spellStart"/>
      <w:r>
        <w:t>polîtîkayên</w:t>
      </w:r>
      <w:proofErr w:type="spellEnd"/>
      <w:r>
        <w:t xml:space="preserve"> “</w:t>
      </w:r>
      <w:proofErr w:type="spellStart"/>
      <w:r>
        <w:t>qeyûm</w:t>
      </w:r>
      <w:proofErr w:type="spellEnd"/>
      <w:r>
        <w:t xml:space="preserve">” re </w:t>
      </w:r>
      <w:proofErr w:type="spellStart"/>
      <w:r>
        <w:t>vîna</w:t>
      </w:r>
      <w:proofErr w:type="spellEnd"/>
      <w:r>
        <w:t xml:space="preserve"> gel nas </w:t>
      </w:r>
      <w:proofErr w:type="spellStart"/>
      <w:r>
        <w:t>nekir</w:t>
      </w:r>
      <w:proofErr w:type="spellEnd"/>
      <w:r>
        <w:t xml:space="preserve">. </w:t>
      </w:r>
      <w:proofErr w:type="spellStart"/>
      <w:r>
        <w:t>Feraseta</w:t>
      </w:r>
      <w:proofErr w:type="spellEnd"/>
      <w:r>
        <w:t xml:space="preserve"> </w:t>
      </w:r>
      <w:proofErr w:type="spellStart"/>
      <w:r>
        <w:t>qeyûm</w:t>
      </w:r>
      <w:proofErr w:type="spellEnd"/>
      <w:r>
        <w:t xml:space="preserve"> ne </w:t>
      </w:r>
      <w:proofErr w:type="spellStart"/>
      <w:r>
        <w:t>tenê</w:t>
      </w:r>
      <w:proofErr w:type="spellEnd"/>
      <w:r>
        <w:t xml:space="preserve"> </w:t>
      </w:r>
      <w:proofErr w:type="spellStart"/>
      <w:r>
        <w:t>êrîşa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dijî</w:t>
      </w:r>
      <w:proofErr w:type="spellEnd"/>
      <w:r>
        <w:t xml:space="preserve"> </w:t>
      </w:r>
      <w:proofErr w:type="spellStart"/>
      <w:r>
        <w:t>vîna</w:t>
      </w:r>
      <w:proofErr w:type="spellEnd"/>
      <w:r>
        <w:t xml:space="preserve"> gel e, </w:t>
      </w:r>
      <w:proofErr w:type="spellStart"/>
      <w:r>
        <w:t>di</w:t>
      </w:r>
      <w:proofErr w:type="spellEnd"/>
      <w:r>
        <w:t xml:space="preserve"> </w:t>
      </w:r>
      <w:proofErr w:type="spellStart"/>
      <w:r>
        <w:t>heman</w:t>
      </w:r>
      <w:proofErr w:type="spellEnd"/>
      <w:r>
        <w:t xml:space="preserve"> </w:t>
      </w:r>
      <w:proofErr w:type="spellStart"/>
      <w:r>
        <w:t>demê</w:t>
      </w:r>
      <w:proofErr w:type="spellEnd"/>
      <w:r>
        <w:t xml:space="preserve"> de </w:t>
      </w:r>
      <w:proofErr w:type="spellStart"/>
      <w:r>
        <w:t>li</w:t>
      </w:r>
      <w:proofErr w:type="spellEnd"/>
      <w:r>
        <w:t xml:space="preserve"> </w:t>
      </w:r>
      <w:proofErr w:type="spellStart"/>
      <w:r>
        <w:t>pêşiya</w:t>
      </w:r>
      <w:proofErr w:type="spellEnd"/>
      <w:r>
        <w:t xml:space="preserve"> </w:t>
      </w:r>
      <w:proofErr w:type="spellStart"/>
      <w:r>
        <w:t>xweîfadekirina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</w:t>
      </w:r>
      <w:proofErr w:type="spellStart"/>
      <w:r>
        <w:t>asteng</w:t>
      </w:r>
      <w:proofErr w:type="spellEnd"/>
      <w:r>
        <w:t xml:space="preserve"> </w:t>
      </w:r>
      <w:proofErr w:type="spellStart"/>
      <w:r>
        <w:t>e.Berteka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dijî</w:t>
      </w:r>
      <w:proofErr w:type="spellEnd"/>
      <w:r>
        <w:t xml:space="preserve"> </w:t>
      </w:r>
      <w:proofErr w:type="spellStart"/>
      <w:r>
        <w:t>qeyûm</w:t>
      </w:r>
      <w:proofErr w:type="spellEnd"/>
      <w:r>
        <w:t xml:space="preserve">, </w:t>
      </w:r>
      <w:proofErr w:type="spellStart"/>
      <w:r>
        <w:t>weke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Wanê</w:t>
      </w:r>
      <w:proofErr w:type="spellEnd"/>
      <w:r>
        <w:t xml:space="preserve">, </w:t>
      </w:r>
      <w:proofErr w:type="spellStart"/>
      <w:r>
        <w:t>li</w:t>
      </w:r>
      <w:proofErr w:type="spellEnd"/>
      <w:r>
        <w:t xml:space="preserve"> </w:t>
      </w:r>
      <w:proofErr w:type="spellStart"/>
      <w:r>
        <w:t>Colemêrgê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asta </w:t>
      </w:r>
      <w:proofErr w:type="spellStart"/>
      <w:r>
        <w:t>herî</w:t>
      </w:r>
      <w:proofErr w:type="spellEnd"/>
      <w:r>
        <w:t xml:space="preserve"> </w:t>
      </w:r>
      <w:proofErr w:type="spellStart"/>
      <w:r>
        <w:t>jor</w:t>
      </w:r>
      <w:proofErr w:type="spellEnd"/>
      <w:r>
        <w:t xml:space="preserve"> de </w:t>
      </w:r>
      <w:proofErr w:type="spellStart"/>
      <w:r>
        <w:t>hate</w:t>
      </w:r>
      <w:proofErr w:type="spellEnd"/>
      <w:r>
        <w:t xml:space="preserve"> </w:t>
      </w:r>
      <w:proofErr w:type="spellStart"/>
      <w:r>
        <w:t>nîşandan</w:t>
      </w:r>
      <w:proofErr w:type="spellEnd"/>
      <w:r>
        <w:t xml:space="preserve"> û </w:t>
      </w:r>
      <w:proofErr w:type="spellStart"/>
      <w:r>
        <w:t>veguherî</w:t>
      </w:r>
      <w:proofErr w:type="spellEnd"/>
      <w:r>
        <w:t xml:space="preserve"> </w:t>
      </w:r>
      <w:proofErr w:type="spellStart"/>
      <w:r>
        <w:t>berxwedaneke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rojan</w:t>
      </w:r>
      <w:proofErr w:type="spellEnd"/>
      <w:r>
        <w:t xml:space="preserve"> </w:t>
      </w:r>
      <w:proofErr w:type="spellStart"/>
      <w:r>
        <w:t>berdewam</w:t>
      </w:r>
      <w:proofErr w:type="spellEnd"/>
      <w:r>
        <w:t xml:space="preserve"> kir. </w:t>
      </w:r>
      <w:proofErr w:type="spellStart"/>
      <w:r>
        <w:t>Polîsan</w:t>
      </w:r>
      <w:proofErr w:type="spellEnd"/>
      <w:r>
        <w:t xml:space="preserve"> </w:t>
      </w:r>
      <w:proofErr w:type="spellStart"/>
      <w:r>
        <w:t>mudaxileyî</w:t>
      </w:r>
      <w:proofErr w:type="spellEnd"/>
      <w:r>
        <w:t xml:space="preserve"> </w:t>
      </w:r>
      <w:proofErr w:type="spellStart"/>
      <w:r>
        <w:t>çalakiyên</w:t>
      </w:r>
      <w:proofErr w:type="spellEnd"/>
      <w:r>
        <w:t xml:space="preserve"> </w:t>
      </w:r>
      <w:proofErr w:type="spellStart"/>
      <w:r>
        <w:t>demokratîk</w:t>
      </w:r>
      <w:proofErr w:type="spellEnd"/>
      <w:r>
        <w:t xml:space="preserve"> </w:t>
      </w:r>
      <w:proofErr w:type="spellStart"/>
      <w:r>
        <w:t>ên</w:t>
      </w:r>
      <w:proofErr w:type="spellEnd"/>
      <w:r>
        <w:t xml:space="preserve"> gel </w:t>
      </w:r>
      <w:proofErr w:type="spellStart"/>
      <w:r>
        <w:t>ku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rojan</w:t>
      </w:r>
      <w:proofErr w:type="spellEnd"/>
      <w:r>
        <w:t xml:space="preserve"> </w:t>
      </w:r>
      <w:proofErr w:type="spellStart"/>
      <w:r>
        <w:t>berdewam</w:t>
      </w:r>
      <w:proofErr w:type="spellEnd"/>
      <w:r>
        <w:t xml:space="preserve"> kir kirin. </w:t>
      </w:r>
      <w:proofErr w:type="spellStart"/>
      <w:r>
        <w:t>Polîsan</w:t>
      </w:r>
      <w:proofErr w:type="spellEnd"/>
      <w:r>
        <w:t xml:space="preserve"> </w:t>
      </w:r>
      <w:proofErr w:type="spellStart"/>
      <w:r>
        <w:t>tundî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rojnamevanên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çalakiyên</w:t>
      </w:r>
      <w:proofErr w:type="spellEnd"/>
      <w:r>
        <w:t xml:space="preserve"> </w:t>
      </w:r>
      <w:proofErr w:type="spellStart"/>
      <w:r>
        <w:t>protestoyî</w:t>
      </w:r>
      <w:proofErr w:type="spellEnd"/>
      <w:r>
        <w:t xml:space="preserve"> </w:t>
      </w:r>
      <w:proofErr w:type="spellStart"/>
      <w:r>
        <w:t>dişopandin</w:t>
      </w:r>
      <w:proofErr w:type="spellEnd"/>
      <w:r>
        <w:t xml:space="preserve"> kirin. </w:t>
      </w:r>
      <w:proofErr w:type="spellStart"/>
      <w:r>
        <w:t>Xebatkarên</w:t>
      </w:r>
      <w:proofErr w:type="spellEnd"/>
      <w:r>
        <w:t xml:space="preserve"> </w:t>
      </w:r>
      <w:proofErr w:type="spellStart"/>
      <w:r>
        <w:t>çapemeniyê</w:t>
      </w:r>
      <w:proofErr w:type="spellEnd"/>
      <w:r>
        <w:t xml:space="preserve"> </w:t>
      </w:r>
      <w:proofErr w:type="spellStart"/>
      <w:r>
        <w:t>girtin</w:t>
      </w:r>
      <w:proofErr w:type="spellEnd"/>
      <w:r>
        <w:t xml:space="preserve"> </w:t>
      </w:r>
      <w:proofErr w:type="spellStart"/>
      <w:r>
        <w:t>derveyî</w:t>
      </w:r>
      <w:proofErr w:type="spellEnd"/>
      <w:r>
        <w:t xml:space="preserve"> </w:t>
      </w:r>
      <w:proofErr w:type="spellStart"/>
      <w:r>
        <w:t>dorpêçê</w:t>
      </w:r>
      <w:proofErr w:type="spellEnd"/>
      <w:r>
        <w:t xml:space="preserve"> û </w:t>
      </w:r>
      <w:proofErr w:type="spellStart"/>
      <w:r>
        <w:t>dîmen</w:t>
      </w:r>
      <w:proofErr w:type="spellEnd"/>
      <w:r>
        <w:t xml:space="preserve"> </w:t>
      </w:r>
      <w:proofErr w:type="spellStart"/>
      <w:r>
        <w:t>kişandina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</w:t>
      </w:r>
      <w:proofErr w:type="spellStart"/>
      <w:r>
        <w:t>hate</w:t>
      </w:r>
      <w:proofErr w:type="spellEnd"/>
      <w:r>
        <w:t xml:space="preserve"> </w:t>
      </w:r>
      <w:proofErr w:type="spellStart"/>
      <w:r>
        <w:t>astengkirin</w:t>
      </w:r>
      <w:proofErr w:type="spellEnd"/>
      <w:r>
        <w:t xml:space="preserve">. </w:t>
      </w:r>
      <w:proofErr w:type="spellStart"/>
      <w:r>
        <w:t>Polîsan</w:t>
      </w:r>
      <w:proofErr w:type="spellEnd"/>
      <w:r>
        <w:t xml:space="preserve"> </w:t>
      </w:r>
      <w:proofErr w:type="spellStart"/>
      <w:r>
        <w:t>rojnamevanên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nûçe</w:t>
      </w:r>
      <w:proofErr w:type="spellEnd"/>
      <w:r>
        <w:t xml:space="preserve"> </w:t>
      </w:r>
      <w:proofErr w:type="spellStart"/>
      <w:r>
        <w:t>dişopandin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mertalan</w:t>
      </w:r>
      <w:proofErr w:type="spellEnd"/>
      <w:r>
        <w:t xml:space="preserve"> </w:t>
      </w:r>
      <w:proofErr w:type="spellStart"/>
      <w:r>
        <w:t>dehf</w:t>
      </w:r>
      <w:proofErr w:type="spellEnd"/>
      <w:r>
        <w:t xml:space="preserve"> dan û </w:t>
      </w:r>
      <w:proofErr w:type="spellStart"/>
      <w:r>
        <w:t>derb</w:t>
      </w:r>
      <w:proofErr w:type="spellEnd"/>
      <w:r>
        <w:t xml:space="preserve"> kirin. </w:t>
      </w:r>
      <w:proofErr w:type="spellStart"/>
      <w:r>
        <w:t>Di</w:t>
      </w:r>
      <w:proofErr w:type="spellEnd"/>
      <w:r>
        <w:t xml:space="preserve"> </w:t>
      </w:r>
      <w:proofErr w:type="spellStart"/>
      <w:r>
        <w:t>van</w:t>
      </w:r>
      <w:proofErr w:type="spellEnd"/>
      <w:r>
        <w:t xml:space="preserve"> </w:t>
      </w:r>
      <w:proofErr w:type="spellStart"/>
      <w:r>
        <w:t>êrişan</w:t>
      </w:r>
      <w:proofErr w:type="spellEnd"/>
      <w:r>
        <w:t xml:space="preserve"> de </w:t>
      </w:r>
      <w:proofErr w:type="spellStart"/>
      <w:r>
        <w:t>rojnamevan</w:t>
      </w:r>
      <w:proofErr w:type="spellEnd"/>
      <w:r>
        <w:t xml:space="preserve"> </w:t>
      </w:r>
      <w:proofErr w:type="spellStart"/>
      <w:r>
        <w:t>Newroz</w:t>
      </w:r>
      <w:proofErr w:type="spellEnd"/>
      <w:r>
        <w:t xml:space="preserve"> </w:t>
      </w:r>
      <w:proofErr w:type="spellStart"/>
      <w:r>
        <w:t>Reşîtoglû</w:t>
      </w:r>
      <w:proofErr w:type="spellEnd"/>
      <w:r>
        <w:t xml:space="preserve">, </w:t>
      </w:r>
      <w:proofErr w:type="spellStart"/>
      <w:r>
        <w:t>birîndar</w:t>
      </w:r>
      <w:proofErr w:type="spellEnd"/>
      <w:r>
        <w:t xml:space="preserve"> </w:t>
      </w:r>
      <w:proofErr w:type="spellStart"/>
      <w:r>
        <w:t>bû</w:t>
      </w:r>
      <w:proofErr w:type="spellEnd"/>
      <w:r>
        <w:t xml:space="preserve"> û </w:t>
      </w:r>
      <w:proofErr w:type="spellStart"/>
      <w:r>
        <w:t>rakirin</w:t>
      </w:r>
      <w:proofErr w:type="spellEnd"/>
      <w:r>
        <w:t xml:space="preserve"> </w:t>
      </w:r>
      <w:proofErr w:type="spellStart"/>
      <w:r>
        <w:t>nex</w:t>
      </w:r>
      <w:proofErr w:type="spellEnd"/>
    </w:p>
    <w:p w:rsidR="00FF3E56" w:rsidRDefault="00FF3E56" w:rsidP="007839D5">
      <w:pPr>
        <w:pStyle w:val="NormalWeb"/>
        <w:jc w:val="both"/>
      </w:pPr>
      <w:proofErr w:type="spellStart"/>
      <w:r>
        <w:t>eşxaneyê</w:t>
      </w:r>
      <w:proofErr w:type="spellEnd"/>
      <w:r>
        <w:t xml:space="preserve">. </w:t>
      </w:r>
      <w:proofErr w:type="spellStart"/>
      <w:r>
        <w:t>Reşîtoglû</w:t>
      </w:r>
      <w:proofErr w:type="spellEnd"/>
      <w:r>
        <w:t xml:space="preserve"> </w:t>
      </w:r>
      <w:proofErr w:type="spellStart"/>
      <w:r>
        <w:t>yê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mesafeyeke</w:t>
      </w:r>
      <w:proofErr w:type="spellEnd"/>
      <w:r>
        <w:t xml:space="preserve"> </w:t>
      </w:r>
      <w:proofErr w:type="spellStart"/>
      <w:r>
        <w:t>nêz</w:t>
      </w:r>
      <w:proofErr w:type="spellEnd"/>
      <w:r>
        <w:t xml:space="preserve"> </w:t>
      </w:r>
      <w:proofErr w:type="spellStart"/>
      <w:r>
        <w:t>rastî</w:t>
      </w:r>
      <w:proofErr w:type="spellEnd"/>
      <w:r>
        <w:t xml:space="preserve"> ava </w:t>
      </w:r>
      <w:proofErr w:type="spellStart"/>
      <w:r>
        <w:t>şid</w:t>
      </w:r>
      <w:proofErr w:type="spellEnd"/>
      <w:r>
        <w:t xml:space="preserve"> hat, </w:t>
      </w:r>
      <w:proofErr w:type="spellStart"/>
      <w:r>
        <w:t>piştî</w:t>
      </w:r>
      <w:proofErr w:type="spellEnd"/>
      <w:r>
        <w:t xml:space="preserve"> </w:t>
      </w:r>
      <w:proofErr w:type="spellStart"/>
      <w:r>
        <w:t>tedawiya</w:t>
      </w:r>
      <w:proofErr w:type="spellEnd"/>
      <w:r>
        <w:t xml:space="preserve"> </w:t>
      </w:r>
      <w:proofErr w:type="spellStart"/>
      <w:r>
        <w:t>wî</w:t>
      </w:r>
      <w:proofErr w:type="spellEnd"/>
      <w:r>
        <w:t xml:space="preserve"> ya </w:t>
      </w:r>
      <w:proofErr w:type="spellStart"/>
      <w:r>
        <w:t>li</w:t>
      </w:r>
      <w:proofErr w:type="spellEnd"/>
      <w:r>
        <w:t xml:space="preserve"> </w:t>
      </w:r>
      <w:proofErr w:type="spellStart"/>
      <w:r>
        <w:t>nexweşxaneyê</w:t>
      </w:r>
      <w:proofErr w:type="spellEnd"/>
      <w:r>
        <w:t xml:space="preserve">, </w:t>
      </w:r>
      <w:proofErr w:type="spellStart"/>
      <w:r>
        <w:t>ji</w:t>
      </w:r>
      <w:proofErr w:type="spellEnd"/>
      <w:r>
        <w:t xml:space="preserve"> </w:t>
      </w:r>
      <w:proofErr w:type="spellStart"/>
      <w:r>
        <w:t>nexweşxaneyê</w:t>
      </w:r>
      <w:proofErr w:type="spellEnd"/>
      <w:r>
        <w:t xml:space="preserve"> </w:t>
      </w:r>
      <w:proofErr w:type="spellStart"/>
      <w:r>
        <w:t>derket</w:t>
      </w:r>
      <w:proofErr w:type="spellEnd"/>
      <w:r>
        <w:t>.</w:t>
      </w:r>
    </w:p>
    <w:p w:rsidR="00FF3E56" w:rsidRDefault="00FF3E56" w:rsidP="007839D5">
      <w:pPr>
        <w:pStyle w:val="NormalWeb"/>
        <w:jc w:val="both"/>
      </w:pPr>
      <w:proofErr w:type="spellStart"/>
      <w:r>
        <w:t>Berteka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dijî</w:t>
      </w:r>
      <w:proofErr w:type="spellEnd"/>
      <w:r>
        <w:t xml:space="preserve"> </w:t>
      </w:r>
      <w:proofErr w:type="spellStart"/>
      <w:r>
        <w:t>qeyûman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tenê</w:t>
      </w:r>
      <w:proofErr w:type="spellEnd"/>
      <w:r>
        <w:t xml:space="preserve"> </w:t>
      </w:r>
      <w:proofErr w:type="spellStart"/>
      <w:r>
        <w:t>Colemêrgê</w:t>
      </w:r>
      <w:proofErr w:type="spellEnd"/>
      <w:r>
        <w:t xml:space="preserve"> </w:t>
      </w:r>
      <w:proofErr w:type="spellStart"/>
      <w:r>
        <w:t>bisînor</w:t>
      </w:r>
      <w:proofErr w:type="spellEnd"/>
      <w:r>
        <w:t xml:space="preserve"> nema. </w:t>
      </w:r>
      <w:proofErr w:type="spellStart"/>
      <w:r>
        <w:t>Li</w:t>
      </w:r>
      <w:proofErr w:type="spellEnd"/>
      <w:r>
        <w:t xml:space="preserve"> </w:t>
      </w:r>
      <w:proofErr w:type="spellStart"/>
      <w:r>
        <w:t>Enqere</w:t>
      </w:r>
      <w:proofErr w:type="spellEnd"/>
      <w:r>
        <w:t xml:space="preserve">, </w:t>
      </w:r>
      <w:proofErr w:type="spellStart"/>
      <w:r>
        <w:t>Amed</w:t>
      </w:r>
      <w:proofErr w:type="spellEnd"/>
      <w:r>
        <w:t xml:space="preserve"> û </w:t>
      </w:r>
      <w:proofErr w:type="spellStart"/>
      <w:r>
        <w:t>Êlihê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çalakiyên</w:t>
      </w:r>
      <w:proofErr w:type="spellEnd"/>
      <w:r>
        <w:t xml:space="preserve"> </w:t>
      </w:r>
      <w:proofErr w:type="spellStart"/>
      <w:r>
        <w:t>protestoyî</w:t>
      </w:r>
      <w:proofErr w:type="spellEnd"/>
      <w:r>
        <w:t xml:space="preserve"> </w:t>
      </w:r>
      <w:proofErr w:type="spellStart"/>
      <w:r>
        <w:t>lê</w:t>
      </w:r>
      <w:proofErr w:type="spellEnd"/>
      <w:r>
        <w:t xml:space="preserve"> </w:t>
      </w:r>
      <w:proofErr w:type="spellStart"/>
      <w:r>
        <w:t>hebûn</w:t>
      </w:r>
      <w:proofErr w:type="spellEnd"/>
      <w:r>
        <w:t xml:space="preserve"> </w:t>
      </w:r>
      <w:proofErr w:type="spellStart"/>
      <w:r>
        <w:t>polîsan</w:t>
      </w:r>
      <w:proofErr w:type="spellEnd"/>
      <w:r>
        <w:t xml:space="preserve"> </w:t>
      </w:r>
      <w:proofErr w:type="spellStart"/>
      <w:r>
        <w:t>gelek</w:t>
      </w:r>
      <w:proofErr w:type="spellEnd"/>
      <w:r>
        <w:t xml:space="preserve"> </w:t>
      </w:r>
      <w:proofErr w:type="spellStart"/>
      <w:r>
        <w:t>caran</w:t>
      </w:r>
      <w:proofErr w:type="spellEnd"/>
      <w:r>
        <w:t xml:space="preserve"> </w:t>
      </w:r>
      <w:proofErr w:type="spellStart"/>
      <w:r>
        <w:t>êrişî</w:t>
      </w:r>
      <w:proofErr w:type="spellEnd"/>
      <w:r>
        <w:t xml:space="preserve"> </w:t>
      </w:r>
      <w:proofErr w:type="spellStart"/>
      <w:r>
        <w:t>rojnamevanan</w:t>
      </w:r>
      <w:proofErr w:type="spellEnd"/>
      <w:r>
        <w:t xml:space="preserve"> kirin û </w:t>
      </w:r>
      <w:proofErr w:type="spellStart"/>
      <w:r>
        <w:t>destûr</w:t>
      </w:r>
      <w:proofErr w:type="spellEnd"/>
      <w:r>
        <w:t xml:space="preserve"> </w:t>
      </w:r>
      <w:proofErr w:type="spellStart"/>
      <w:r>
        <w:t>nedan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dîmenan</w:t>
      </w:r>
      <w:proofErr w:type="spellEnd"/>
      <w:r>
        <w:t xml:space="preserve"> </w:t>
      </w:r>
      <w:proofErr w:type="spellStart"/>
      <w:r>
        <w:t>bikişînin</w:t>
      </w:r>
      <w:proofErr w:type="spellEnd"/>
      <w:r>
        <w:t xml:space="preserve">. </w:t>
      </w:r>
      <w:proofErr w:type="spellStart"/>
      <w:r>
        <w:t>Di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pêvajoyê</w:t>
      </w:r>
      <w:proofErr w:type="spellEnd"/>
      <w:r>
        <w:t xml:space="preserve"> de </w:t>
      </w:r>
      <w:proofErr w:type="spellStart"/>
      <w:r>
        <w:t>polîsan</w:t>
      </w:r>
      <w:proofErr w:type="spellEnd"/>
      <w:r>
        <w:t xml:space="preserve"> </w:t>
      </w:r>
      <w:proofErr w:type="spellStart"/>
      <w:r>
        <w:t>êrişê</w:t>
      </w:r>
      <w:proofErr w:type="spellEnd"/>
      <w:r>
        <w:t xml:space="preserve"> 4 </w:t>
      </w:r>
      <w:proofErr w:type="spellStart"/>
      <w:r>
        <w:t>rojnamevanan</w:t>
      </w:r>
      <w:proofErr w:type="spellEnd"/>
      <w:r>
        <w:t xml:space="preserve"> kirin, </w:t>
      </w:r>
      <w:proofErr w:type="spellStart"/>
      <w:r>
        <w:t>mûameleya</w:t>
      </w:r>
      <w:proofErr w:type="spellEnd"/>
      <w:r>
        <w:t xml:space="preserve"> </w:t>
      </w:r>
      <w:proofErr w:type="spellStart"/>
      <w:r>
        <w:t>xerab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6 </w:t>
      </w:r>
      <w:proofErr w:type="spellStart"/>
      <w:r>
        <w:t>rojnamevanan</w:t>
      </w:r>
      <w:proofErr w:type="spellEnd"/>
      <w:r>
        <w:t xml:space="preserve"> kirin, </w:t>
      </w:r>
      <w:proofErr w:type="spellStart"/>
      <w:r>
        <w:t>gef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8 </w:t>
      </w:r>
      <w:proofErr w:type="spellStart"/>
      <w:r>
        <w:t>rojnamevanan</w:t>
      </w:r>
      <w:proofErr w:type="spellEnd"/>
      <w:r>
        <w:t xml:space="preserve"> </w:t>
      </w:r>
      <w:proofErr w:type="spellStart"/>
      <w:r>
        <w:t>xwarin</w:t>
      </w:r>
      <w:proofErr w:type="spellEnd"/>
      <w:r>
        <w:t xml:space="preserve"> û </w:t>
      </w:r>
      <w:proofErr w:type="spellStart"/>
      <w:r>
        <w:t>destûr</w:t>
      </w:r>
      <w:proofErr w:type="spellEnd"/>
      <w:r>
        <w:t xml:space="preserve"> </w:t>
      </w:r>
      <w:proofErr w:type="spellStart"/>
      <w:r>
        <w:t>nedan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7 </w:t>
      </w:r>
      <w:proofErr w:type="spellStart"/>
      <w:r>
        <w:t>rojnamevan</w:t>
      </w:r>
      <w:proofErr w:type="spellEnd"/>
      <w:r>
        <w:t xml:space="preserve"> </w:t>
      </w:r>
      <w:proofErr w:type="spellStart"/>
      <w:r>
        <w:t>dîmen</w:t>
      </w:r>
      <w:proofErr w:type="spellEnd"/>
      <w:r>
        <w:t xml:space="preserve"> </w:t>
      </w:r>
      <w:proofErr w:type="spellStart"/>
      <w:r>
        <w:t>bigirin</w:t>
      </w:r>
      <w:proofErr w:type="spellEnd"/>
      <w:r>
        <w:t>.</w:t>
      </w:r>
    </w:p>
    <w:p w:rsidR="00FF3E56" w:rsidRDefault="00FF3E56" w:rsidP="007839D5">
      <w:pPr>
        <w:pStyle w:val="NormalWeb"/>
        <w:jc w:val="both"/>
      </w:pPr>
      <w:proofErr w:type="spellStart"/>
      <w:r>
        <w:t>Di</w:t>
      </w:r>
      <w:proofErr w:type="spellEnd"/>
      <w:r>
        <w:t xml:space="preserve"> </w:t>
      </w:r>
      <w:proofErr w:type="spellStart"/>
      <w:r>
        <w:t>demekê</w:t>
      </w:r>
      <w:proofErr w:type="spellEnd"/>
      <w:r>
        <w:t xml:space="preserve"> de </w:t>
      </w:r>
      <w:proofErr w:type="spellStart"/>
      <w:r>
        <w:t>ku</w:t>
      </w:r>
      <w:proofErr w:type="spellEnd"/>
      <w:r>
        <w:t xml:space="preserve"> </w:t>
      </w:r>
      <w:proofErr w:type="spellStart"/>
      <w:r>
        <w:t>israra</w:t>
      </w:r>
      <w:proofErr w:type="spellEnd"/>
      <w:r>
        <w:t xml:space="preserve"> </w:t>
      </w:r>
      <w:proofErr w:type="spellStart"/>
      <w:r>
        <w:t>desthilata</w:t>
      </w:r>
      <w:proofErr w:type="spellEnd"/>
      <w:r>
        <w:t xml:space="preserve"> </w:t>
      </w:r>
      <w:proofErr w:type="spellStart"/>
      <w:r>
        <w:t>AKP’ê</w:t>
      </w:r>
      <w:proofErr w:type="spellEnd"/>
      <w:r>
        <w:t xml:space="preserve"> û </w:t>
      </w:r>
      <w:proofErr w:type="spellStart"/>
      <w:r>
        <w:t>MHP’ê</w:t>
      </w:r>
      <w:proofErr w:type="spellEnd"/>
      <w:r>
        <w:t xml:space="preserve"> ya </w:t>
      </w:r>
      <w:proofErr w:type="spellStart"/>
      <w:r>
        <w:t>di</w:t>
      </w:r>
      <w:proofErr w:type="spellEnd"/>
      <w:r>
        <w:t xml:space="preserve"> </w:t>
      </w:r>
      <w:proofErr w:type="spellStart"/>
      <w:r>
        <w:t>polîtîkayên</w:t>
      </w:r>
      <w:proofErr w:type="spellEnd"/>
      <w:r>
        <w:t xml:space="preserve"> şer de </w:t>
      </w:r>
      <w:proofErr w:type="spellStart"/>
      <w:r>
        <w:t>derketiye</w:t>
      </w:r>
      <w:proofErr w:type="spellEnd"/>
      <w:r>
        <w:t xml:space="preserve"> </w:t>
      </w:r>
      <w:proofErr w:type="spellStart"/>
      <w:r>
        <w:t>pêş</w:t>
      </w:r>
      <w:proofErr w:type="spellEnd"/>
      <w:r>
        <w:t xml:space="preserve"> de, </w:t>
      </w:r>
      <w:proofErr w:type="spellStart"/>
      <w:r>
        <w:t>gefên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rojnamevanan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xwarin</w:t>
      </w:r>
      <w:proofErr w:type="spellEnd"/>
      <w:r>
        <w:t xml:space="preserve"> </w:t>
      </w:r>
      <w:proofErr w:type="spellStart"/>
      <w:r>
        <w:t>gihaştine</w:t>
      </w:r>
      <w:proofErr w:type="spellEnd"/>
      <w:r>
        <w:t xml:space="preserve"> </w:t>
      </w:r>
      <w:proofErr w:type="spellStart"/>
      <w:r>
        <w:t>astên</w:t>
      </w:r>
      <w:proofErr w:type="spellEnd"/>
      <w:r>
        <w:t xml:space="preserve"> </w:t>
      </w:r>
      <w:proofErr w:type="spellStart"/>
      <w:r>
        <w:t>cidî</w:t>
      </w:r>
      <w:proofErr w:type="spellEnd"/>
      <w:r>
        <w:t xml:space="preserve">. </w:t>
      </w:r>
      <w:proofErr w:type="spellStart"/>
      <w:r>
        <w:t>Bi</w:t>
      </w:r>
      <w:proofErr w:type="spellEnd"/>
      <w:r>
        <w:t xml:space="preserve"> </w:t>
      </w:r>
      <w:proofErr w:type="spellStart"/>
      <w:r>
        <w:t>taybetî</w:t>
      </w:r>
      <w:proofErr w:type="spellEnd"/>
      <w:r>
        <w:t xml:space="preserve"> </w:t>
      </w:r>
      <w:proofErr w:type="spellStart"/>
      <w:r>
        <w:t>rêveberên</w:t>
      </w:r>
      <w:proofErr w:type="spellEnd"/>
      <w:r>
        <w:t xml:space="preserve"> </w:t>
      </w:r>
      <w:proofErr w:type="spellStart"/>
      <w:r>
        <w:t>MHP’î</w:t>
      </w:r>
      <w:proofErr w:type="spellEnd"/>
      <w:r>
        <w:t xml:space="preserve"> û </w:t>
      </w:r>
      <w:proofErr w:type="spellStart"/>
      <w:r>
        <w:t>li</w:t>
      </w:r>
      <w:proofErr w:type="spellEnd"/>
      <w:r>
        <w:t xml:space="preserve"> ser </w:t>
      </w:r>
      <w:proofErr w:type="spellStart"/>
      <w:r>
        <w:t>organên</w:t>
      </w:r>
      <w:proofErr w:type="spellEnd"/>
      <w:r>
        <w:t xml:space="preserve"> </w:t>
      </w:r>
      <w:proofErr w:type="spellStart"/>
      <w:r>
        <w:t>weşanê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MHP’ê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awayekî</w:t>
      </w:r>
      <w:proofErr w:type="spellEnd"/>
      <w:r>
        <w:t xml:space="preserve"> </w:t>
      </w:r>
      <w:proofErr w:type="spellStart"/>
      <w:r>
        <w:t>aşkere</w:t>
      </w:r>
      <w:proofErr w:type="spellEnd"/>
      <w:r>
        <w:t xml:space="preserve"> </w:t>
      </w:r>
      <w:proofErr w:type="spellStart"/>
      <w:r>
        <w:t>gef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rojnamevanan</w:t>
      </w:r>
      <w:proofErr w:type="spellEnd"/>
      <w:r>
        <w:t xml:space="preserve"> </w:t>
      </w:r>
      <w:proofErr w:type="spellStart"/>
      <w:r>
        <w:t>hate</w:t>
      </w:r>
      <w:proofErr w:type="spellEnd"/>
      <w:r>
        <w:t xml:space="preserve"> </w:t>
      </w:r>
      <w:proofErr w:type="spellStart"/>
      <w:r>
        <w:t>xwarin</w:t>
      </w:r>
      <w:proofErr w:type="spellEnd"/>
      <w:r>
        <w:t xml:space="preserve">. </w:t>
      </w:r>
      <w:proofErr w:type="spellStart"/>
      <w:r>
        <w:t>Di</w:t>
      </w:r>
      <w:proofErr w:type="spellEnd"/>
      <w:r>
        <w:t xml:space="preserve"> 21’ê </w:t>
      </w:r>
      <w:proofErr w:type="spellStart"/>
      <w:r>
        <w:t>hezîrana</w:t>
      </w:r>
      <w:proofErr w:type="spellEnd"/>
      <w:r>
        <w:t xml:space="preserve"> 2024’an de </w:t>
      </w:r>
      <w:proofErr w:type="spellStart"/>
      <w:r>
        <w:t>rojnameya</w:t>
      </w:r>
      <w:proofErr w:type="spellEnd"/>
      <w:r>
        <w:t xml:space="preserve"> </w:t>
      </w:r>
      <w:proofErr w:type="spellStart"/>
      <w:r>
        <w:t>Turkgûnê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manşeta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de </w:t>
      </w:r>
      <w:proofErr w:type="spellStart"/>
      <w:r>
        <w:t>bi</w:t>
      </w:r>
      <w:proofErr w:type="spellEnd"/>
      <w:r>
        <w:t xml:space="preserve"> </w:t>
      </w:r>
      <w:proofErr w:type="spellStart"/>
      <w:r>
        <w:t>nivîsa</w:t>
      </w:r>
      <w:proofErr w:type="spellEnd"/>
      <w:r>
        <w:t xml:space="preserve"> </w:t>
      </w:r>
      <w:proofErr w:type="spellStart"/>
      <w:r>
        <w:t>îmzeya</w:t>
      </w:r>
      <w:proofErr w:type="spellEnd"/>
      <w:r>
        <w:t xml:space="preserve"> </w:t>
      </w:r>
      <w:proofErr w:type="spellStart"/>
      <w:r>
        <w:t>Kadîr</w:t>
      </w:r>
      <w:proofErr w:type="spellEnd"/>
      <w:r>
        <w:t xml:space="preserve"> </w:t>
      </w:r>
      <w:proofErr w:type="spellStart"/>
      <w:r>
        <w:t>Yildiz</w:t>
      </w:r>
      <w:proofErr w:type="spellEnd"/>
      <w:r>
        <w:t xml:space="preserve"> </w:t>
      </w:r>
      <w:proofErr w:type="spellStart"/>
      <w:r>
        <w:t>hatiye</w:t>
      </w:r>
      <w:proofErr w:type="spellEnd"/>
      <w:r>
        <w:t xml:space="preserve"> </w:t>
      </w:r>
      <w:proofErr w:type="spellStart"/>
      <w:r>
        <w:t>weşandin</w:t>
      </w:r>
      <w:proofErr w:type="spellEnd"/>
      <w:r>
        <w:t xml:space="preserve">, </w:t>
      </w:r>
      <w:proofErr w:type="spellStart"/>
      <w:r>
        <w:t>ji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>
        <w:t>nûçeya</w:t>
      </w:r>
      <w:proofErr w:type="spellEnd"/>
      <w:r>
        <w:t xml:space="preserve"> </w:t>
      </w:r>
      <w:proofErr w:type="spellStart"/>
      <w:r>
        <w:t>kuştina</w:t>
      </w:r>
      <w:proofErr w:type="spellEnd"/>
      <w:r>
        <w:t xml:space="preserve"> </w:t>
      </w:r>
      <w:proofErr w:type="spellStart"/>
      <w:r>
        <w:t>Sînan</w:t>
      </w:r>
      <w:proofErr w:type="spellEnd"/>
      <w:r>
        <w:t xml:space="preserve"> Ateş </w:t>
      </w:r>
      <w:proofErr w:type="spellStart"/>
      <w:r>
        <w:t>rojnamevan</w:t>
      </w:r>
      <w:proofErr w:type="spellEnd"/>
      <w:r>
        <w:t xml:space="preserve"> </w:t>
      </w:r>
      <w:proofErr w:type="spellStart"/>
      <w:r>
        <w:t>Mûrat</w:t>
      </w:r>
      <w:proofErr w:type="spellEnd"/>
      <w:r>
        <w:t xml:space="preserve"> </w:t>
      </w:r>
      <w:proofErr w:type="spellStart"/>
      <w:r>
        <w:t>Agirel</w:t>
      </w:r>
      <w:proofErr w:type="spellEnd"/>
      <w:r>
        <w:t xml:space="preserve">, </w:t>
      </w:r>
      <w:proofErr w:type="spellStart"/>
      <w:r>
        <w:t>Bariş</w:t>
      </w:r>
      <w:proofErr w:type="spellEnd"/>
      <w:r>
        <w:t xml:space="preserve"> </w:t>
      </w:r>
      <w:proofErr w:type="spellStart"/>
      <w:r>
        <w:t>Pehlîvan</w:t>
      </w:r>
      <w:proofErr w:type="spellEnd"/>
      <w:r>
        <w:t xml:space="preserve">, </w:t>
      </w:r>
      <w:proofErr w:type="spellStart"/>
      <w:r>
        <w:t>Tîmûr</w:t>
      </w:r>
      <w:proofErr w:type="spellEnd"/>
      <w:r>
        <w:t xml:space="preserve"> Soykan û </w:t>
      </w:r>
      <w:proofErr w:type="spellStart"/>
      <w:r>
        <w:t>Bariş</w:t>
      </w:r>
      <w:proofErr w:type="spellEnd"/>
      <w:r>
        <w:t xml:space="preserve"> </w:t>
      </w:r>
      <w:proofErr w:type="spellStart"/>
      <w:r>
        <w:t>Terkoglû</w:t>
      </w:r>
      <w:proofErr w:type="spellEnd"/>
      <w:r>
        <w:t xml:space="preserve"> hedef </w:t>
      </w:r>
      <w:proofErr w:type="spellStart"/>
      <w:r>
        <w:t>nîşan</w:t>
      </w:r>
      <w:proofErr w:type="spellEnd"/>
      <w:r>
        <w:t xml:space="preserve"> da. </w:t>
      </w:r>
      <w:proofErr w:type="spellStart"/>
      <w:r>
        <w:t>Dîsa</w:t>
      </w:r>
      <w:proofErr w:type="spellEnd"/>
      <w:r>
        <w:t xml:space="preserve"> hin </w:t>
      </w:r>
      <w:proofErr w:type="spellStart"/>
      <w:r>
        <w:t>rêveberên</w:t>
      </w:r>
      <w:proofErr w:type="spellEnd"/>
      <w:r>
        <w:t xml:space="preserve"> </w:t>
      </w:r>
      <w:proofErr w:type="spellStart"/>
      <w:r>
        <w:t>MHP’î</w:t>
      </w:r>
      <w:proofErr w:type="spellEnd"/>
      <w:r>
        <w:t xml:space="preserve"> </w:t>
      </w:r>
      <w:proofErr w:type="spellStart"/>
      <w:r>
        <w:t>moderetora</w:t>
      </w:r>
      <w:proofErr w:type="spellEnd"/>
      <w:r>
        <w:t xml:space="preserve"> </w:t>
      </w:r>
      <w:proofErr w:type="spellStart"/>
      <w:r>
        <w:t>bernameya</w:t>
      </w:r>
      <w:proofErr w:type="spellEnd"/>
      <w:r>
        <w:t xml:space="preserve"> ‘</w:t>
      </w:r>
      <w:proofErr w:type="spellStart"/>
      <w:r>
        <w:t>Kirmizi</w:t>
      </w:r>
      <w:proofErr w:type="spellEnd"/>
      <w:r>
        <w:t xml:space="preserve"> </w:t>
      </w:r>
      <w:proofErr w:type="spellStart"/>
      <w:r>
        <w:t>Çîzgî</w:t>
      </w:r>
      <w:proofErr w:type="spellEnd"/>
      <w:r>
        <w:t xml:space="preserve">’ ya </w:t>
      </w:r>
      <w:proofErr w:type="spellStart"/>
      <w:r>
        <w:t>di</w:t>
      </w:r>
      <w:proofErr w:type="spellEnd"/>
      <w:r>
        <w:t xml:space="preserve"> Halk </w:t>
      </w:r>
      <w:proofErr w:type="spellStart"/>
      <w:r>
        <w:t>Tv’yê</w:t>
      </w:r>
      <w:proofErr w:type="spellEnd"/>
      <w:r>
        <w:t xml:space="preserve"> de </w:t>
      </w:r>
      <w:proofErr w:type="spellStart"/>
      <w:r>
        <w:t>tê</w:t>
      </w:r>
      <w:proofErr w:type="spellEnd"/>
      <w:r>
        <w:t xml:space="preserve"> </w:t>
      </w:r>
      <w:proofErr w:type="spellStart"/>
      <w:r>
        <w:t>weşandin</w:t>
      </w:r>
      <w:proofErr w:type="spellEnd"/>
      <w:r>
        <w:t xml:space="preserve"> </w:t>
      </w:r>
      <w:proofErr w:type="spellStart"/>
      <w:r>
        <w:t>Gozder</w:t>
      </w:r>
      <w:proofErr w:type="spellEnd"/>
      <w:r>
        <w:t xml:space="preserve"> Şeker û </w:t>
      </w:r>
      <w:proofErr w:type="spellStart"/>
      <w:r>
        <w:t>rojnamevan</w:t>
      </w:r>
      <w:proofErr w:type="spellEnd"/>
      <w:r>
        <w:t xml:space="preserve"> </w:t>
      </w:r>
      <w:proofErr w:type="spellStart"/>
      <w:r>
        <w:t>Îbrahîm</w:t>
      </w:r>
      <w:proofErr w:type="spellEnd"/>
      <w:r>
        <w:t xml:space="preserve"> </w:t>
      </w:r>
      <w:proofErr w:type="spellStart"/>
      <w:r>
        <w:t>Kahvecî</w:t>
      </w:r>
      <w:proofErr w:type="spellEnd"/>
      <w:r>
        <w:t xml:space="preserve"> </w:t>
      </w:r>
      <w:proofErr w:type="spellStart"/>
      <w:r>
        <w:t>yê</w:t>
      </w:r>
      <w:proofErr w:type="spellEnd"/>
      <w:r>
        <w:t xml:space="preserve"> her tim </w:t>
      </w:r>
      <w:proofErr w:type="spellStart"/>
      <w:r>
        <w:t>bi</w:t>
      </w:r>
      <w:proofErr w:type="spellEnd"/>
      <w:r>
        <w:t xml:space="preserve"> </w:t>
      </w:r>
      <w:proofErr w:type="spellStart"/>
      <w:r>
        <w:t>bernameyê</w:t>
      </w:r>
      <w:proofErr w:type="spellEnd"/>
      <w:r>
        <w:t xml:space="preserve"> re ye hedef </w:t>
      </w:r>
      <w:proofErr w:type="spellStart"/>
      <w:r>
        <w:t>girtin</w:t>
      </w:r>
      <w:proofErr w:type="spellEnd"/>
      <w:r>
        <w:t xml:space="preserve"> û </w:t>
      </w:r>
      <w:proofErr w:type="spellStart"/>
      <w:r>
        <w:t>gef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</w:t>
      </w:r>
      <w:proofErr w:type="spellStart"/>
      <w:r>
        <w:t>xwarin</w:t>
      </w:r>
      <w:proofErr w:type="spellEnd"/>
      <w:r>
        <w:t xml:space="preserve">. </w:t>
      </w:r>
      <w:proofErr w:type="spellStart"/>
      <w:r>
        <w:t>Rojnamevan</w:t>
      </w:r>
      <w:proofErr w:type="spellEnd"/>
      <w:r>
        <w:t xml:space="preserve"> </w:t>
      </w:r>
      <w:proofErr w:type="spellStart"/>
      <w:r>
        <w:t>Mûrat</w:t>
      </w:r>
      <w:proofErr w:type="spellEnd"/>
      <w:r>
        <w:t xml:space="preserve"> </w:t>
      </w:r>
      <w:proofErr w:type="spellStart"/>
      <w:r>
        <w:t>Agirel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aliyê</w:t>
      </w:r>
      <w:proofErr w:type="spellEnd"/>
      <w:r>
        <w:t xml:space="preserve"> </w:t>
      </w:r>
      <w:proofErr w:type="spellStart"/>
      <w:r>
        <w:t>kesên</w:t>
      </w:r>
      <w:proofErr w:type="spellEnd"/>
      <w:r>
        <w:t xml:space="preserve"> </w:t>
      </w:r>
      <w:proofErr w:type="spellStart"/>
      <w:r>
        <w:t>heta</w:t>
      </w:r>
      <w:proofErr w:type="spellEnd"/>
      <w:r>
        <w:t xml:space="preserve"> mala </w:t>
      </w:r>
      <w:proofErr w:type="spellStart"/>
      <w:r>
        <w:t>wî</w:t>
      </w:r>
      <w:proofErr w:type="spellEnd"/>
      <w:r>
        <w:t xml:space="preserve"> ve </w:t>
      </w:r>
      <w:proofErr w:type="spellStart"/>
      <w:r>
        <w:t>gef</w:t>
      </w:r>
      <w:proofErr w:type="spellEnd"/>
      <w:r>
        <w:t xml:space="preserve"> </w:t>
      </w:r>
      <w:proofErr w:type="spellStart"/>
      <w:r>
        <w:t>lê</w:t>
      </w:r>
      <w:proofErr w:type="spellEnd"/>
      <w:r>
        <w:t xml:space="preserve"> </w:t>
      </w:r>
      <w:proofErr w:type="spellStart"/>
      <w:r>
        <w:t>hate</w:t>
      </w:r>
      <w:proofErr w:type="spellEnd"/>
      <w:r>
        <w:t xml:space="preserve"> </w:t>
      </w:r>
      <w:proofErr w:type="spellStart"/>
      <w:r>
        <w:t>xwarin</w:t>
      </w:r>
      <w:proofErr w:type="spellEnd"/>
      <w:r>
        <w:t>.</w:t>
      </w:r>
    </w:p>
    <w:p w:rsidR="00CE1390" w:rsidRDefault="00FF3E56" w:rsidP="007839D5">
      <w:pPr>
        <w:pStyle w:val="NormalWeb"/>
        <w:jc w:val="both"/>
      </w:pPr>
      <w:proofErr w:type="spellStart"/>
      <w:r>
        <w:t>Di</w:t>
      </w:r>
      <w:proofErr w:type="spellEnd"/>
      <w:r>
        <w:t xml:space="preserve"> </w:t>
      </w:r>
      <w:proofErr w:type="spellStart"/>
      <w:r>
        <w:t>girtîgehên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41 </w:t>
      </w:r>
      <w:proofErr w:type="spellStart"/>
      <w:r>
        <w:t>rojnamevan</w:t>
      </w:r>
      <w:proofErr w:type="spellEnd"/>
      <w:r>
        <w:t xml:space="preserve"> </w:t>
      </w:r>
      <w:proofErr w:type="spellStart"/>
      <w:r>
        <w:t>lê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ragirtin</w:t>
      </w:r>
      <w:proofErr w:type="spellEnd"/>
      <w:r>
        <w:t xml:space="preserve">, </w:t>
      </w:r>
      <w:proofErr w:type="spellStart"/>
      <w:r>
        <w:t>lêgerîna</w:t>
      </w:r>
      <w:proofErr w:type="spellEnd"/>
      <w:r>
        <w:t xml:space="preserve"> </w:t>
      </w:r>
      <w:proofErr w:type="spellStart"/>
      <w:r>
        <w:t>tazî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nûçegihana</w:t>
      </w:r>
      <w:proofErr w:type="spellEnd"/>
      <w:r>
        <w:t xml:space="preserve"> Ajansa </w:t>
      </w:r>
      <w:proofErr w:type="spellStart"/>
      <w:r>
        <w:t>Mezopotamyayê</w:t>
      </w:r>
      <w:proofErr w:type="spellEnd"/>
      <w:r>
        <w:t xml:space="preserve"> (MA) Esra </w:t>
      </w:r>
      <w:proofErr w:type="spellStart"/>
      <w:r>
        <w:t>Solîn</w:t>
      </w:r>
      <w:proofErr w:type="spellEnd"/>
      <w:r>
        <w:t xml:space="preserve"> Dal </w:t>
      </w:r>
      <w:proofErr w:type="spellStart"/>
      <w:r>
        <w:t>hate</w:t>
      </w:r>
      <w:proofErr w:type="spellEnd"/>
      <w:r>
        <w:t xml:space="preserve"> kirin. Dal </w:t>
      </w:r>
      <w:proofErr w:type="spellStart"/>
      <w:r>
        <w:t>têkildarî</w:t>
      </w:r>
      <w:proofErr w:type="spellEnd"/>
      <w:r>
        <w:t xml:space="preserve"> </w:t>
      </w:r>
      <w:proofErr w:type="spellStart"/>
      <w:r>
        <w:t>mijarê</w:t>
      </w:r>
      <w:proofErr w:type="spellEnd"/>
      <w:r>
        <w:t xml:space="preserve"> </w:t>
      </w:r>
      <w:proofErr w:type="spellStart"/>
      <w:r>
        <w:t>serlêdan</w:t>
      </w:r>
      <w:proofErr w:type="spellEnd"/>
      <w:r>
        <w:t xml:space="preserve"> kir û </w:t>
      </w:r>
      <w:proofErr w:type="spellStart"/>
      <w:r>
        <w:t>giliyê</w:t>
      </w:r>
      <w:proofErr w:type="spellEnd"/>
      <w:r>
        <w:t xml:space="preserve"> </w:t>
      </w:r>
      <w:proofErr w:type="spellStart"/>
      <w:r>
        <w:t>berpirsyaran</w:t>
      </w:r>
      <w:proofErr w:type="spellEnd"/>
      <w:r>
        <w:t xml:space="preserve"> kir </w:t>
      </w:r>
      <w:proofErr w:type="spellStart"/>
      <w:r>
        <w:t>lê</w:t>
      </w:r>
      <w:proofErr w:type="spellEnd"/>
      <w:r>
        <w:t xml:space="preserve"> ev </w:t>
      </w:r>
      <w:proofErr w:type="spellStart"/>
      <w:r>
        <w:t>serlêdan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biryara</w:t>
      </w:r>
      <w:proofErr w:type="spellEnd"/>
      <w:r>
        <w:t xml:space="preserve"> </w:t>
      </w:r>
      <w:proofErr w:type="spellStart"/>
      <w:r>
        <w:t>neşopandinê</w:t>
      </w:r>
      <w:proofErr w:type="spellEnd"/>
      <w:r>
        <w:t xml:space="preserve"> encam </w:t>
      </w:r>
      <w:proofErr w:type="spellStart"/>
      <w:r>
        <w:t>girt</w:t>
      </w:r>
      <w:proofErr w:type="spellEnd"/>
      <w:r>
        <w:t xml:space="preserve">. Ev </w:t>
      </w:r>
      <w:proofErr w:type="spellStart"/>
      <w:r>
        <w:t>bû</w:t>
      </w:r>
      <w:proofErr w:type="spellEnd"/>
      <w:r>
        <w:t xml:space="preserve"> yek </w:t>
      </w:r>
      <w:proofErr w:type="spellStart"/>
      <w:r>
        <w:t>ji</w:t>
      </w:r>
      <w:proofErr w:type="spellEnd"/>
      <w:r>
        <w:t xml:space="preserve"> </w:t>
      </w:r>
      <w:proofErr w:type="spellStart"/>
      <w:r>
        <w:t>mînaka</w:t>
      </w:r>
      <w:proofErr w:type="spellEnd"/>
      <w:r>
        <w:t xml:space="preserve"> </w:t>
      </w:r>
      <w:proofErr w:type="spellStart"/>
      <w:r>
        <w:t>polîtîkaya</w:t>
      </w:r>
      <w:proofErr w:type="spellEnd"/>
      <w:r>
        <w:t xml:space="preserve"> </w:t>
      </w:r>
      <w:proofErr w:type="spellStart"/>
      <w:r>
        <w:t>necezakirinê</w:t>
      </w:r>
      <w:proofErr w:type="spellEnd"/>
      <w:r>
        <w:t xml:space="preserve">. </w:t>
      </w:r>
      <w:proofErr w:type="spellStart"/>
      <w:r>
        <w:t>Di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pêvajoya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tecrîda</w:t>
      </w:r>
      <w:proofErr w:type="spellEnd"/>
      <w:r>
        <w:t xml:space="preserve"> </w:t>
      </w:r>
      <w:proofErr w:type="spellStart"/>
      <w:r>
        <w:t>girankirî</w:t>
      </w:r>
      <w:proofErr w:type="spellEnd"/>
      <w:r>
        <w:t xml:space="preserve"> </w:t>
      </w:r>
      <w:proofErr w:type="spellStart"/>
      <w:r>
        <w:t>berdewam</w:t>
      </w:r>
      <w:proofErr w:type="spellEnd"/>
      <w:r>
        <w:t xml:space="preserve"> dike de </w:t>
      </w:r>
      <w:proofErr w:type="spellStart"/>
      <w:r>
        <w:t>rêveberiya</w:t>
      </w:r>
      <w:proofErr w:type="spellEnd"/>
      <w:r>
        <w:t xml:space="preserve"> </w:t>
      </w:r>
      <w:proofErr w:type="spellStart"/>
      <w:r>
        <w:t>Girtîgeha</w:t>
      </w:r>
      <w:proofErr w:type="spellEnd"/>
      <w:r>
        <w:t xml:space="preserve"> </w:t>
      </w:r>
      <w:proofErr w:type="spellStart"/>
      <w:r>
        <w:t>Marmarayê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hinceta</w:t>
      </w:r>
      <w:proofErr w:type="spellEnd"/>
      <w:r>
        <w:t xml:space="preserve"> “</w:t>
      </w:r>
      <w:proofErr w:type="spellStart"/>
      <w:r>
        <w:t>qedexe</w:t>
      </w:r>
      <w:proofErr w:type="spellEnd"/>
      <w:r>
        <w:t xml:space="preserve">” ne </w:t>
      </w:r>
      <w:proofErr w:type="spellStart"/>
      <w:r>
        <w:t>rojnameyên</w:t>
      </w:r>
      <w:proofErr w:type="spellEnd"/>
      <w:r>
        <w:t xml:space="preserve"> Evrensel û </w:t>
      </w:r>
      <w:proofErr w:type="spellStart"/>
      <w:r>
        <w:t>Bîrgunê</w:t>
      </w:r>
      <w:proofErr w:type="spellEnd"/>
      <w:r>
        <w:t xml:space="preserve"> </w:t>
      </w:r>
      <w:proofErr w:type="spellStart"/>
      <w:r>
        <w:t>nedan</w:t>
      </w:r>
      <w:proofErr w:type="spellEnd"/>
      <w:r>
        <w:t xml:space="preserve"> </w:t>
      </w:r>
      <w:proofErr w:type="spellStart"/>
      <w:r>
        <w:t>girtiyan</w:t>
      </w:r>
      <w:proofErr w:type="spellEnd"/>
      <w:r>
        <w:t>.</w:t>
      </w:r>
    </w:p>
    <w:bookmarkEnd w:id="0"/>
    <w:p w:rsidR="00176F95" w:rsidRDefault="00176F95" w:rsidP="00CE1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F95" w:rsidRDefault="00176F95" w:rsidP="00CE1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F95" w:rsidRDefault="00176F95" w:rsidP="00CE1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F95" w:rsidRDefault="00176F95" w:rsidP="00CE1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F95" w:rsidRDefault="00176F95" w:rsidP="00CE1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F95" w:rsidRDefault="00176F95" w:rsidP="00CE1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F95" w:rsidRDefault="00176F95" w:rsidP="00CE1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410C63" w:rsidRPr="00EA1444" w:rsidTr="00F91CC7">
        <w:tc>
          <w:tcPr>
            <w:tcW w:w="9212" w:type="dxa"/>
            <w:shd w:val="clear" w:color="auto" w:fill="D9D9D9" w:themeFill="background1" w:themeFillShade="D9"/>
          </w:tcPr>
          <w:p w:rsidR="00410C63" w:rsidRPr="00EA1444" w:rsidRDefault="00410C63" w:rsidP="00EA1444">
            <w:pPr>
              <w:jc w:val="center"/>
              <w:rPr>
                <w:b/>
                <w:sz w:val="32"/>
                <w:szCs w:val="32"/>
                <w:highlight w:val="lightGray"/>
                <w:shd w:val="clear" w:color="auto" w:fill="FFFFFF"/>
              </w:rPr>
            </w:pPr>
            <w:r w:rsidRPr="00EA1444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>202</w:t>
            </w:r>
            <w:r w:rsidR="006144D3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>4</w:t>
            </w:r>
            <w:r w:rsidRPr="00EA1444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 xml:space="preserve"> </w:t>
            </w:r>
            <w:r w:rsidR="009D1851" w:rsidRPr="00EA1444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 xml:space="preserve">– MEHA </w:t>
            </w:r>
            <w:r w:rsidR="007839D5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>PÛŞPERÊ</w:t>
            </w:r>
          </w:p>
          <w:p w:rsidR="00410C63" w:rsidRPr="00EA1444" w:rsidRDefault="00776DA8" w:rsidP="00EA1444">
            <w:pPr>
              <w:jc w:val="center"/>
              <w:rPr>
                <w:b/>
                <w:sz w:val="32"/>
                <w:szCs w:val="32"/>
                <w:u w:val="single"/>
                <w:shd w:val="clear" w:color="auto" w:fill="FFFFFF"/>
              </w:rPr>
            </w:pPr>
            <w:r w:rsidRPr="00EA1444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 xml:space="preserve">DANEYÊN ÎSTATÎSTÎKÊ YÊN RAPORA BINPÊKIRINÊN MAFÊ ROJNAMEVANAN </w:t>
            </w:r>
          </w:p>
        </w:tc>
      </w:tr>
    </w:tbl>
    <w:p w:rsidR="00410C63" w:rsidRPr="00EA1444" w:rsidRDefault="00410C63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FC7CB9" w:rsidRPr="00EA1444" w:rsidRDefault="00FC7CB9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EA1444"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1-) BINPÊKIRINÊN MAFÊN EWLEHÎ Û JIYANÎ YÊN ROJNAMEVANAN</w:t>
      </w:r>
    </w:p>
    <w:p w:rsidR="00410C63" w:rsidRPr="00EA1444" w:rsidRDefault="00410C63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tbl>
      <w:tblPr>
        <w:tblStyle w:val="OrtaKlavuz1-Vurgu5"/>
        <w:tblW w:w="0" w:type="auto"/>
        <w:tblLook w:val="04A0" w:firstRow="1" w:lastRow="0" w:firstColumn="1" w:lastColumn="0" w:noHBand="0" w:noVBand="1"/>
      </w:tblPr>
      <w:tblGrid>
        <w:gridCol w:w="7621"/>
        <w:gridCol w:w="1559"/>
      </w:tblGrid>
      <w:tr w:rsidR="00410C63" w:rsidRPr="00EA1444" w:rsidTr="00AE5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410C63" w:rsidRPr="007941DC" w:rsidRDefault="004D4347" w:rsidP="00EA1444">
            <w:pPr>
              <w:rPr>
                <w:b w:val="0"/>
              </w:rPr>
            </w:pPr>
            <w:proofErr w:type="spellStart"/>
            <w:r w:rsidRPr="007941DC">
              <w:rPr>
                <w:b w:val="0"/>
              </w:rPr>
              <w:t>Rojnamevanên</w:t>
            </w:r>
            <w:proofErr w:type="spellEnd"/>
            <w:r w:rsidRPr="007941DC">
              <w:rPr>
                <w:b w:val="0"/>
              </w:rPr>
              <w:t xml:space="preserve"> </w:t>
            </w:r>
            <w:proofErr w:type="spellStart"/>
            <w:r w:rsidRPr="007941DC">
              <w:rPr>
                <w:b w:val="0"/>
              </w:rPr>
              <w:t>Rastî</w:t>
            </w:r>
            <w:proofErr w:type="spellEnd"/>
            <w:r w:rsidRPr="007941DC">
              <w:rPr>
                <w:b w:val="0"/>
              </w:rPr>
              <w:t xml:space="preserve"> </w:t>
            </w:r>
            <w:proofErr w:type="spellStart"/>
            <w:r w:rsidR="00EF7845" w:rsidRPr="007941DC">
              <w:rPr>
                <w:b w:val="0"/>
              </w:rPr>
              <w:t>Êrîşan</w:t>
            </w:r>
            <w:proofErr w:type="spellEnd"/>
            <w:r w:rsidR="00EF7845" w:rsidRPr="007941DC">
              <w:rPr>
                <w:b w:val="0"/>
              </w:rPr>
              <w:t xml:space="preserve"> </w:t>
            </w:r>
            <w:proofErr w:type="spellStart"/>
            <w:r w:rsidR="00EF7845" w:rsidRPr="007941DC">
              <w:rPr>
                <w:b w:val="0"/>
              </w:rPr>
              <w:t>Hatin</w:t>
            </w:r>
            <w:proofErr w:type="spellEnd"/>
          </w:p>
        </w:tc>
        <w:tc>
          <w:tcPr>
            <w:tcW w:w="1559" w:type="dxa"/>
          </w:tcPr>
          <w:p w:rsidR="00410C63" w:rsidRPr="007941DC" w:rsidRDefault="009F696A" w:rsidP="00EA14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410C63" w:rsidRPr="00EA1444" w:rsidTr="00AE5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410C63" w:rsidRPr="00EA1444" w:rsidRDefault="00EF7845" w:rsidP="00EA1444"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Hatin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Binçavkirin</w:t>
            </w:r>
            <w:proofErr w:type="spellEnd"/>
          </w:p>
        </w:tc>
        <w:tc>
          <w:tcPr>
            <w:tcW w:w="1559" w:type="dxa"/>
          </w:tcPr>
          <w:p w:rsidR="00410C63" w:rsidRPr="00EA1444" w:rsidRDefault="009F696A" w:rsidP="00EA1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410C63" w:rsidRPr="00EA1444" w:rsidTr="00AE57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410C63" w:rsidRPr="00EA1444" w:rsidRDefault="00EF7845" w:rsidP="00EA1444">
            <w:pPr>
              <w:rPr>
                <w:rFonts w:eastAsia="Times New Roman"/>
                <w:b w:val="0"/>
                <w:lang w:eastAsia="tr-TR"/>
              </w:rPr>
            </w:pP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Rastî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Tundiyê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Hatin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</w:p>
        </w:tc>
        <w:tc>
          <w:tcPr>
            <w:tcW w:w="1559" w:type="dxa"/>
          </w:tcPr>
          <w:p w:rsidR="00410C63" w:rsidRPr="00EA1444" w:rsidRDefault="009F696A" w:rsidP="00EA1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</w:tr>
      <w:tr w:rsidR="00E1103F" w:rsidRPr="00EA1444" w:rsidTr="00AE5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E1103F" w:rsidRPr="00E1103F" w:rsidRDefault="00E1103F" w:rsidP="00EA1444">
            <w:pPr>
              <w:rPr>
                <w:rFonts w:eastAsia="Times New Roman"/>
                <w:b w:val="0"/>
                <w:lang w:eastAsia="tr-TR"/>
              </w:rPr>
            </w:pPr>
            <w:proofErr w:type="spellStart"/>
            <w:r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Hatine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Tehdîtkirin</w:t>
            </w:r>
            <w:proofErr w:type="spellEnd"/>
          </w:p>
        </w:tc>
        <w:tc>
          <w:tcPr>
            <w:tcW w:w="1559" w:type="dxa"/>
          </w:tcPr>
          <w:p w:rsidR="00E1103F" w:rsidRDefault="009F696A" w:rsidP="00EA1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</w:tr>
      <w:tr w:rsidR="00410C63" w:rsidRPr="00EA1444" w:rsidTr="00AE57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410C63" w:rsidRPr="00EA1444" w:rsidRDefault="00EF7845" w:rsidP="00EA1444"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Hatine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Astengkirin</w:t>
            </w:r>
            <w:proofErr w:type="spellEnd"/>
          </w:p>
        </w:tc>
        <w:tc>
          <w:tcPr>
            <w:tcW w:w="1559" w:type="dxa"/>
          </w:tcPr>
          <w:p w:rsidR="00410C63" w:rsidRPr="00EA1444" w:rsidRDefault="009F696A" w:rsidP="00EA1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</w:tr>
      <w:tr w:rsidR="009F696A" w:rsidRPr="00EA1444" w:rsidTr="00AE5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9F696A" w:rsidRPr="00EA1444" w:rsidRDefault="009F696A" w:rsidP="00EA1444">
            <w:pPr>
              <w:rPr>
                <w:rFonts w:eastAsia="Times New Roman"/>
                <w:lang w:eastAsia="tr-TR"/>
              </w:rPr>
            </w:pPr>
            <w:r w:rsidRPr="003F041B">
              <w:rPr>
                <w:b w:val="0"/>
              </w:rPr>
              <w:t>Hapishanelerde Gazetecilere Yönelik İhlaller</w:t>
            </w:r>
            <w:r>
              <w:rPr>
                <w:b w:val="0"/>
              </w:rPr>
              <w:t xml:space="preserve"> (Çevirisi yapılmalı)</w:t>
            </w:r>
          </w:p>
        </w:tc>
        <w:tc>
          <w:tcPr>
            <w:tcW w:w="1559" w:type="dxa"/>
          </w:tcPr>
          <w:p w:rsidR="009F696A" w:rsidRPr="00EA1444" w:rsidRDefault="009F696A" w:rsidP="00EA1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</w:tbl>
    <w:p w:rsidR="00410C63" w:rsidRPr="00EA1444" w:rsidRDefault="00410C63" w:rsidP="00EA1444">
      <w:pPr>
        <w:spacing w:after="0" w:line="240" w:lineRule="auto"/>
        <w:rPr>
          <w:rFonts w:ascii="Times New Roman" w:hAnsi="Times New Roman" w:cs="Times New Roman"/>
        </w:rPr>
      </w:pPr>
    </w:p>
    <w:p w:rsidR="00FC7CB9" w:rsidRPr="00EA1444" w:rsidRDefault="00FC7CB9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EA1444"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2-) BINPÊKIRINÊN LI SER AZADIYA FIKR Û RAMANÊN ROJNAMEVANAN </w:t>
      </w:r>
    </w:p>
    <w:p w:rsidR="00410C63" w:rsidRDefault="00410C63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tbl>
      <w:tblPr>
        <w:tblStyle w:val="OrtaKlavuz1-Vurgu5"/>
        <w:tblW w:w="0" w:type="auto"/>
        <w:tblLook w:val="04A0" w:firstRow="1" w:lastRow="0" w:firstColumn="1" w:lastColumn="0" w:noHBand="0" w:noVBand="1"/>
      </w:tblPr>
      <w:tblGrid>
        <w:gridCol w:w="5529"/>
        <w:gridCol w:w="2092"/>
        <w:gridCol w:w="1559"/>
      </w:tblGrid>
      <w:tr w:rsidR="00DE50D8" w:rsidTr="00AE5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gridSpan w:val="2"/>
          </w:tcPr>
          <w:p w:rsidR="00DE50D8" w:rsidRDefault="00DE50D8" w:rsidP="00562876"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Ku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Rastî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Lêpirsînan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Hatin</w:t>
            </w:r>
            <w:proofErr w:type="spellEnd"/>
          </w:p>
        </w:tc>
        <w:tc>
          <w:tcPr>
            <w:tcW w:w="1559" w:type="dxa"/>
          </w:tcPr>
          <w:p w:rsidR="00DE50D8" w:rsidRPr="004C5E8D" w:rsidRDefault="009F696A" w:rsidP="005628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</w:tr>
      <w:tr w:rsidR="00DE50D8" w:rsidTr="00AE5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gridSpan w:val="2"/>
          </w:tcPr>
          <w:p w:rsidR="00DE50D8" w:rsidRPr="00086A63" w:rsidRDefault="00DE50D8" w:rsidP="00562876">
            <w:pPr>
              <w:rPr>
                <w:b w:val="0"/>
              </w:rPr>
            </w:pP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Doz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Li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Wan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Hatine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Vekirin</w:t>
            </w:r>
            <w:proofErr w:type="spellEnd"/>
          </w:p>
        </w:tc>
        <w:tc>
          <w:tcPr>
            <w:tcW w:w="1559" w:type="dxa"/>
          </w:tcPr>
          <w:p w:rsidR="00DE50D8" w:rsidRDefault="009F696A" w:rsidP="005628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0312CE" w:rsidTr="00AE57DF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vMerge w:val="restart"/>
            <w:vAlign w:val="center"/>
          </w:tcPr>
          <w:p w:rsidR="000312CE" w:rsidRDefault="000312CE" w:rsidP="00562876">
            <w:pPr>
              <w:rPr>
                <w:b w:val="0"/>
                <w:bCs w:val="0"/>
                <w:color w:val="365F91" w:themeColor="accent1" w:themeShade="BF"/>
              </w:rPr>
            </w:pP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Hatine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Cezakirin</w:t>
            </w:r>
            <w:proofErr w:type="spellEnd"/>
          </w:p>
        </w:tc>
        <w:tc>
          <w:tcPr>
            <w:tcW w:w="2092" w:type="dxa"/>
          </w:tcPr>
          <w:p w:rsidR="000312CE" w:rsidRDefault="000312CE" w:rsidP="00562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Hejmara</w:t>
            </w:r>
            <w:proofErr w:type="spellEnd"/>
            <w:r>
              <w:t xml:space="preserve"> </w:t>
            </w:r>
            <w:proofErr w:type="spellStart"/>
            <w:r>
              <w:t>Kesan</w:t>
            </w:r>
            <w:proofErr w:type="spellEnd"/>
          </w:p>
        </w:tc>
        <w:tc>
          <w:tcPr>
            <w:tcW w:w="1559" w:type="dxa"/>
          </w:tcPr>
          <w:p w:rsidR="000312CE" w:rsidRDefault="009F696A" w:rsidP="00562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0312CE" w:rsidTr="00AE5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vMerge/>
          </w:tcPr>
          <w:p w:rsidR="000312CE" w:rsidRDefault="000312CE" w:rsidP="00562876">
            <w:pPr>
              <w:rPr>
                <w:rFonts w:eastAsia="Times New Roman"/>
                <w:bCs w:val="0"/>
                <w:color w:val="365F91" w:themeColor="accent1" w:themeShade="BF"/>
                <w:lang w:eastAsia="tr-TR"/>
              </w:rPr>
            </w:pPr>
          </w:p>
        </w:tc>
        <w:tc>
          <w:tcPr>
            <w:tcW w:w="2092" w:type="dxa"/>
            <w:vAlign w:val="center"/>
          </w:tcPr>
          <w:p w:rsidR="000312CE" w:rsidRPr="009C1C8E" w:rsidRDefault="000312CE" w:rsidP="005628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tr-TR"/>
              </w:rPr>
            </w:pPr>
            <w:proofErr w:type="spellStart"/>
            <w:r>
              <w:rPr>
                <w:rFonts w:eastAsia="Times New Roman"/>
                <w:lang w:eastAsia="tr-TR"/>
              </w:rPr>
              <w:t>Cezayê</w:t>
            </w:r>
            <w:proofErr w:type="spellEnd"/>
            <w:r>
              <w:rPr>
                <w:rFonts w:eastAsia="Times New Roman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lang w:eastAsia="tr-TR"/>
              </w:rPr>
              <w:t>Hepsê</w:t>
            </w:r>
            <w:proofErr w:type="spellEnd"/>
          </w:p>
        </w:tc>
        <w:tc>
          <w:tcPr>
            <w:tcW w:w="1559" w:type="dxa"/>
          </w:tcPr>
          <w:p w:rsidR="000312CE" w:rsidRDefault="009F696A" w:rsidP="007D1A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7 sal 3 </w:t>
            </w:r>
            <w:proofErr w:type="spellStart"/>
            <w:r>
              <w:t>meh</w:t>
            </w:r>
            <w:proofErr w:type="spellEnd"/>
            <w:r>
              <w:t xml:space="preserve"> 15 </w:t>
            </w:r>
            <w:proofErr w:type="spellStart"/>
            <w:r>
              <w:t>roj</w:t>
            </w:r>
            <w:proofErr w:type="spellEnd"/>
          </w:p>
        </w:tc>
      </w:tr>
      <w:tr w:rsidR="000312CE" w:rsidTr="00AE57DF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vMerge/>
          </w:tcPr>
          <w:p w:rsidR="000312CE" w:rsidRDefault="000312CE" w:rsidP="00562876">
            <w:pPr>
              <w:rPr>
                <w:rFonts w:eastAsia="Times New Roman"/>
                <w:bCs w:val="0"/>
                <w:color w:val="365F91" w:themeColor="accent1" w:themeShade="BF"/>
                <w:lang w:eastAsia="tr-TR"/>
              </w:rPr>
            </w:pPr>
          </w:p>
        </w:tc>
        <w:tc>
          <w:tcPr>
            <w:tcW w:w="2092" w:type="dxa"/>
            <w:vAlign w:val="center"/>
          </w:tcPr>
          <w:p w:rsidR="000312CE" w:rsidRDefault="000312CE" w:rsidP="00562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tr-TR"/>
              </w:rPr>
            </w:pPr>
            <w:proofErr w:type="spellStart"/>
            <w:r>
              <w:rPr>
                <w:rFonts w:eastAsia="Times New Roman"/>
                <w:lang w:eastAsia="tr-TR"/>
              </w:rPr>
              <w:t>Cezayê</w:t>
            </w:r>
            <w:proofErr w:type="spellEnd"/>
            <w:r>
              <w:rPr>
                <w:rFonts w:eastAsia="Times New Roman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lang w:eastAsia="tr-TR"/>
              </w:rPr>
              <w:t>Pereyan</w:t>
            </w:r>
            <w:proofErr w:type="spellEnd"/>
          </w:p>
        </w:tc>
        <w:tc>
          <w:tcPr>
            <w:tcW w:w="1559" w:type="dxa"/>
          </w:tcPr>
          <w:p w:rsidR="000312CE" w:rsidRDefault="009F696A" w:rsidP="007D1A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12,500 TL</w:t>
            </w:r>
          </w:p>
        </w:tc>
      </w:tr>
      <w:tr w:rsidR="00DE50D8" w:rsidTr="00AE5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vMerge w:val="restart"/>
            <w:vAlign w:val="center"/>
          </w:tcPr>
          <w:p w:rsidR="00DE50D8" w:rsidRDefault="00DE50D8" w:rsidP="00DE50D8">
            <w:pPr>
              <w:rPr>
                <w:b w:val="0"/>
                <w:bCs w:val="0"/>
                <w:color w:val="365F91" w:themeColor="accent1" w:themeShade="BF"/>
              </w:rPr>
            </w:pP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</w:t>
            </w:r>
            <w:r>
              <w:rPr>
                <w:rFonts w:eastAsia="Times New Roman"/>
                <w:b w:val="0"/>
                <w:lang w:eastAsia="tr-TR"/>
              </w:rPr>
              <w:t>ger</w:t>
            </w:r>
            <w:r w:rsidRPr="00EA1444">
              <w:rPr>
                <w:rFonts w:eastAsia="Times New Roman"/>
                <w:b w:val="0"/>
                <w:lang w:eastAsia="tr-TR"/>
              </w:rPr>
              <w:t>ên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Dozên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Wan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Didome</w:t>
            </w:r>
            <w:proofErr w:type="spellEnd"/>
          </w:p>
        </w:tc>
        <w:tc>
          <w:tcPr>
            <w:tcW w:w="2092" w:type="dxa"/>
          </w:tcPr>
          <w:p w:rsidR="00DE50D8" w:rsidRDefault="00DE50D8" w:rsidP="00DE50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Hejmara</w:t>
            </w:r>
            <w:proofErr w:type="spellEnd"/>
            <w:r>
              <w:t xml:space="preserve"> </w:t>
            </w:r>
            <w:proofErr w:type="spellStart"/>
            <w:r>
              <w:t>Dosyayan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:rsidR="00DE50D8" w:rsidRDefault="009F696A" w:rsidP="00441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</w:t>
            </w:r>
          </w:p>
        </w:tc>
      </w:tr>
      <w:tr w:rsidR="00DE50D8" w:rsidTr="00AE57DF">
        <w:trPr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vMerge/>
            <w:vAlign w:val="center"/>
          </w:tcPr>
          <w:p w:rsidR="00DE50D8" w:rsidRPr="00086A63" w:rsidRDefault="00DE50D8" w:rsidP="00562876">
            <w:pPr>
              <w:rPr>
                <w:rFonts w:eastAsia="Times New Roman"/>
                <w:lang w:eastAsia="tr-TR"/>
              </w:rPr>
            </w:pPr>
          </w:p>
        </w:tc>
        <w:tc>
          <w:tcPr>
            <w:tcW w:w="2092" w:type="dxa"/>
          </w:tcPr>
          <w:p w:rsidR="00DE50D8" w:rsidRDefault="00DE50D8" w:rsidP="00562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Hejmara</w:t>
            </w:r>
            <w:proofErr w:type="spellEnd"/>
            <w:r>
              <w:t xml:space="preserve"> </w:t>
            </w:r>
            <w:proofErr w:type="spellStart"/>
            <w:r>
              <w:t>Kesa</w:t>
            </w:r>
            <w:proofErr w:type="spellEnd"/>
          </w:p>
        </w:tc>
        <w:tc>
          <w:tcPr>
            <w:tcW w:w="1559" w:type="dxa"/>
          </w:tcPr>
          <w:p w:rsidR="00DE50D8" w:rsidRDefault="009F696A" w:rsidP="00562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</w:t>
            </w:r>
          </w:p>
        </w:tc>
      </w:tr>
      <w:tr w:rsidR="00DE50D8" w:rsidTr="00AE5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gridSpan w:val="2"/>
          </w:tcPr>
          <w:p w:rsidR="00DE50D8" w:rsidRDefault="00DE50D8" w:rsidP="007D1A6C"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Hejmara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Girtî</w:t>
            </w:r>
            <w:proofErr w:type="spellEnd"/>
            <w:r w:rsidRPr="00086A63">
              <w:rPr>
                <w:rFonts w:eastAsia="Times New Roman"/>
                <w:b w:val="0"/>
                <w:lang w:eastAsia="tr-TR"/>
              </w:rPr>
              <w:t xml:space="preserve"> (</w:t>
            </w:r>
            <w:r w:rsidR="007D1A6C">
              <w:rPr>
                <w:rFonts w:eastAsia="Times New Roman"/>
                <w:b w:val="0"/>
                <w:lang w:eastAsia="tr-TR"/>
              </w:rPr>
              <w:t>3</w:t>
            </w:r>
            <w:r w:rsidRPr="00086A63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="00A43F85" w:rsidRPr="00A43F85">
              <w:rPr>
                <w:rFonts w:eastAsia="Times New Roman"/>
                <w:b w:val="0"/>
                <w:lang w:eastAsia="tr-TR"/>
              </w:rPr>
              <w:t>Tîrmeh</w:t>
            </w:r>
            <w:proofErr w:type="spellEnd"/>
            <w:r w:rsidR="007D1A6C">
              <w:rPr>
                <w:rFonts w:eastAsia="Times New Roman"/>
                <w:b w:val="0"/>
                <w:lang w:eastAsia="tr-TR"/>
              </w:rPr>
              <w:t xml:space="preserve"> </w:t>
            </w:r>
            <w:r>
              <w:rPr>
                <w:rFonts w:eastAsia="Times New Roman"/>
                <w:b w:val="0"/>
                <w:lang w:eastAsia="tr-TR"/>
              </w:rPr>
              <w:t>202</w:t>
            </w:r>
            <w:r w:rsidR="00D56AAA">
              <w:rPr>
                <w:rFonts w:eastAsia="Times New Roman"/>
                <w:b w:val="0"/>
                <w:lang w:eastAsia="tr-TR"/>
              </w:rPr>
              <w:t>4</w:t>
            </w:r>
            <w:r>
              <w:rPr>
                <w:rFonts w:eastAsia="Times New Roman"/>
                <w:b w:val="0"/>
                <w:lang w:eastAsia="tr-TR"/>
              </w:rPr>
              <w:t>)</w:t>
            </w:r>
          </w:p>
        </w:tc>
        <w:tc>
          <w:tcPr>
            <w:tcW w:w="1559" w:type="dxa"/>
          </w:tcPr>
          <w:p w:rsidR="00DE50D8" w:rsidRDefault="009F696A" w:rsidP="005628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41</w:t>
            </w:r>
          </w:p>
        </w:tc>
      </w:tr>
    </w:tbl>
    <w:p w:rsidR="00410C63" w:rsidRPr="0090116A" w:rsidRDefault="00410C63" w:rsidP="0090116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90116A" w:rsidRDefault="0090116A" w:rsidP="0090116A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90116A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3-) BINPÊKIRINÊN MAFÊN ABORÎ Û CIVAKÎ YÊN ROJNAMEVANAN </w:t>
      </w:r>
    </w:p>
    <w:p w:rsidR="0090116A" w:rsidRDefault="0090116A" w:rsidP="0090116A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tbl>
      <w:tblPr>
        <w:tblStyle w:val="OrtaKlavuz1-Vurgu5"/>
        <w:tblW w:w="0" w:type="auto"/>
        <w:tblLook w:val="04A0" w:firstRow="1" w:lastRow="0" w:firstColumn="1" w:lastColumn="0" w:noHBand="0" w:noVBand="1"/>
      </w:tblPr>
      <w:tblGrid>
        <w:gridCol w:w="7621"/>
        <w:gridCol w:w="1559"/>
      </w:tblGrid>
      <w:tr w:rsidR="0090116A" w:rsidTr="00AE5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90116A" w:rsidRPr="009B32D3" w:rsidRDefault="0090116A" w:rsidP="0000121C">
            <w:pPr>
              <w:rPr>
                <w:b w:val="0"/>
              </w:rPr>
            </w:pPr>
            <w:proofErr w:type="spellStart"/>
            <w:r w:rsidRPr="009B32D3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9B32D3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9B32D3">
              <w:rPr>
                <w:rFonts w:eastAsia="Times New Roman"/>
                <w:b w:val="0"/>
                <w:lang w:eastAsia="tr-TR"/>
              </w:rPr>
              <w:t>Ji</w:t>
            </w:r>
            <w:proofErr w:type="spellEnd"/>
            <w:r w:rsidRPr="009B32D3">
              <w:rPr>
                <w:rFonts w:eastAsia="Times New Roman"/>
                <w:b w:val="0"/>
                <w:lang w:eastAsia="tr-TR"/>
              </w:rPr>
              <w:t xml:space="preserve"> Kar </w:t>
            </w:r>
            <w:proofErr w:type="spellStart"/>
            <w:r w:rsidRPr="009B32D3">
              <w:rPr>
                <w:rFonts w:eastAsia="Times New Roman"/>
                <w:b w:val="0"/>
                <w:lang w:eastAsia="tr-TR"/>
              </w:rPr>
              <w:t>Hatine</w:t>
            </w:r>
            <w:proofErr w:type="spellEnd"/>
            <w:r w:rsidRPr="009B32D3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9B32D3">
              <w:rPr>
                <w:rFonts w:eastAsia="Times New Roman"/>
                <w:b w:val="0"/>
                <w:lang w:eastAsia="tr-TR"/>
              </w:rPr>
              <w:t>Avêtin</w:t>
            </w:r>
            <w:proofErr w:type="spellEnd"/>
          </w:p>
        </w:tc>
        <w:tc>
          <w:tcPr>
            <w:tcW w:w="1559" w:type="dxa"/>
          </w:tcPr>
          <w:p w:rsidR="0090116A" w:rsidRPr="00FF5F0D" w:rsidRDefault="009F696A" w:rsidP="000012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</w:tbl>
    <w:p w:rsidR="0090116A" w:rsidRPr="0090116A" w:rsidRDefault="0090116A" w:rsidP="0090116A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BC0C45" w:rsidRDefault="001C2DBD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3</w:t>
      </w:r>
      <w:r w:rsidR="00BC0C45" w:rsidRPr="00EA1444"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-) ASTENGKIRIN Û SANSURA LI SER SAZIYÊN ÇAPEMENIYÊ</w:t>
      </w:r>
    </w:p>
    <w:p w:rsidR="00DE50D8" w:rsidRDefault="00DE50D8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tbl>
      <w:tblPr>
        <w:tblStyle w:val="OrtaKlavuz1-Vurgu5"/>
        <w:tblW w:w="0" w:type="auto"/>
        <w:tblLook w:val="04A0" w:firstRow="1" w:lastRow="0" w:firstColumn="1" w:lastColumn="0" w:noHBand="0" w:noVBand="1"/>
      </w:tblPr>
      <w:tblGrid>
        <w:gridCol w:w="5353"/>
        <w:gridCol w:w="2268"/>
        <w:gridCol w:w="1559"/>
      </w:tblGrid>
      <w:tr w:rsidR="00F86E7D" w:rsidTr="00AE5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vMerge w:val="restart"/>
            <w:vAlign w:val="center"/>
          </w:tcPr>
          <w:p w:rsidR="00F86E7D" w:rsidRPr="00F571EA" w:rsidRDefault="00F86E7D" w:rsidP="00C12B95">
            <w:proofErr w:type="spellStart"/>
            <w:r>
              <w:rPr>
                <w:b w:val="0"/>
              </w:rPr>
              <w:t>Saziyên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Weşanê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yên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Hatine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Cezakirin</w:t>
            </w:r>
            <w:proofErr w:type="spellEnd"/>
          </w:p>
        </w:tc>
        <w:tc>
          <w:tcPr>
            <w:tcW w:w="2268" w:type="dxa"/>
          </w:tcPr>
          <w:p w:rsidR="00F86E7D" w:rsidRPr="00FB73D7" w:rsidRDefault="00F86E7D" w:rsidP="00C12B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Hejmara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Weşanan</w:t>
            </w:r>
            <w:proofErr w:type="spellEnd"/>
          </w:p>
        </w:tc>
        <w:tc>
          <w:tcPr>
            <w:tcW w:w="1559" w:type="dxa"/>
          </w:tcPr>
          <w:p w:rsidR="00F86E7D" w:rsidRPr="00660882" w:rsidRDefault="009F696A" w:rsidP="00C12B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B85294" w:rsidTr="00AE5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vMerge/>
          </w:tcPr>
          <w:p w:rsidR="00B85294" w:rsidRDefault="00B85294" w:rsidP="00C12B95">
            <w:pPr>
              <w:rPr>
                <w:rFonts w:eastAsia="Times New Roman"/>
                <w:bCs w:val="0"/>
                <w:color w:val="365F91" w:themeColor="accent1" w:themeShade="BF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:rsidR="00B85294" w:rsidRPr="00644271" w:rsidRDefault="009F696A" w:rsidP="00C12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lang w:eastAsia="tr-TR"/>
              </w:rPr>
              <w:t>Cezayê</w:t>
            </w:r>
            <w:proofErr w:type="spellEnd"/>
            <w:r>
              <w:rPr>
                <w:rFonts w:eastAsia="Times New Roman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lang w:eastAsia="tr-TR"/>
              </w:rPr>
              <w:t>Seknandina</w:t>
            </w:r>
            <w:proofErr w:type="spellEnd"/>
            <w:r>
              <w:rPr>
                <w:rFonts w:eastAsia="Times New Roman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lang w:eastAsia="tr-TR"/>
              </w:rPr>
              <w:t>Bername</w:t>
            </w:r>
            <w:proofErr w:type="spellEnd"/>
          </w:p>
        </w:tc>
        <w:tc>
          <w:tcPr>
            <w:tcW w:w="1559" w:type="dxa"/>
          </w:tcPr>
          <w:p w:rsidR="00B85294" w:rsidRDefault="009F696A" w:rsidP="00F862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9F696A" w:rsidTr="00AE57DF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9F696A" w:rsidRDefault="009F696A" w:rsidP="00C12B95">
            <w:pPr>
              <w:rPr>
                <w:rFonts w:eastAsia="Times New Roman"/>
                <w:bCs w:val="0"/>
                <w:color w:val="365F91" w:themeColor="accent1" w:themeShade="BF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:rsidR="009F696A" w:rsidRDefault="009F696A" w:rsidP="009F6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sz w:val="22"/>
                <w:szCs w:val="22"/>
              </w:rPr>
              <w:t>Cezayên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Pereyan</w:t>
            </w:r>
            <w:proofErr w:type="spellEnd"/>
          </w:p>
        </w:tc>
        <w:tc>
          <w:tcPr>
            <w:tcW w:w="1559" w:type="dxa"/>
          </w:tcPr>
          <w:p w:rsidR="009F696A" w:rsidRDefault="009F696A" w:rsidP="00F862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189.282.TL</w:t>
            </w:r>
          </w:p>
        </w:tc>
      </w:tr>
      <w:tr w:rsidR="00DE50D8" w:rsidTr="00AE5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gridSpan w:val="2"/>
          </w:tcPr>
          <w:p w:rsidR="00DE50D8" w:rsidRPr="003A7678" w:rsidRDefault="00A240AC" w:rsidP="00562876">
            <w:pPr>
              <w:rPr>
                <w:b w:val="0"/>
              </w:rPr>
            </w:pPr>
            <w:proofErr w:type="spellStart"/>
            <w:r w:rsidRPr="00EA1444">
              <w:rPr>
                <w:b w:val="0"/>
              </w:rPr>
              <w:t>Biryara</w:t>
            </w:r>
            <w:proofErr w:type="spellEnd"/>
            <w:r w:rsidRPr="00EA1444">
              <w:rPr>
                <w:b w:val="0"/>
              </w:rPr>
              <w:t xml:space="preserve"> </w:t>
            </w:r>
            <w:proofErr w:type="spellStart"/>
            <w:r w:rsidRPr="00EA1444">
              <w:rPr>
                <w:b w:val="0"/>
              </w:rPr>
              <w:t>Qedexeyên</w:t>
            </w:r>
            <w:proofErr w:type="spellEnd"/>
            <w:r w:rsidRPr="00EA1444">
              <w:rPr>
                <w:b w:val="0"/>
              </w:rPr>
              <w:t xml:space="preserve"> </w:t>
            </w:r>
            <w:proofErr w:type="spellStart"/>
            <w:r w:rsidRPr="00EA1444">
              <w:rPr>
                <w:b w:val="0"/>
              </w:rPr>
              <w:t>Weşanê</w:t>
            </w:r>
            <w:proofErr w:type="spellEnd"/>
          </w:p>
        </w:tc>
        <w:tc>
          <w:tcPr>
            <w:tcW w:w="1559" w:type="dxa"/>
          </w:tcPr>
          <w:p w:rsidR="00DE50D8" w:rsidRPr="001C2DBD" w:rsidRDefault="009F696A" w:rsidP="005628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DE50D8" w:rsidRPr="00EA1444" w:rsidRDefault="00DE50D8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336D11" w:rsidRDefault="00C345DB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4</w:t>
      </w:r>
      <w:r w:rsidR="00BC0C45" w:rsidRPr="00EA1444"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-) ASTENGKIRINA XWEGIHANDINA İNTERNET-DİJİTAL MEDYA </w:t>
      </w:r>
    </w:p>
    <w:p w:rsidR="001C2DBD" w:rsidRPr="00EA1444" w:rsidRDefault="001C2DBD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tbl>
      <w:tblPr>
        <w:tblStyle w:val="OrtaKlavuz1-Vurgu5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621"/>
        <w:gridCol w:w="1559"/>
      </w:tblGrid>
      <w:tr w:rsidR="00336D11" w:rsidRPr="00EA1444" w:rsidTr="00AE5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336D11" w:rsidRPr="00EA1444" w:rsidRDefault="00336D11" w:rsidP="00EA1444"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Malperên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Înternetê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="004D1009" w:rsidRPr="00EA1444">
              <w:rPr>
                <w:rFonts w:eastAsia="Times New Roman"/>
                <w:b w:val="0"/>
                <w:lang w:eastAsia="tr-TR"/>
              </w:rPr>
              <w:t>Yên</w:t>
            </w:r>
            <w:proofErr w:type="spellEnd"/>
            <w:r w:rsidR="004D1009"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="004D1009" w:rsidRPr="00EA1444">
              <w:rPr>
                <w:rFonts w:eastAsia="Times New Roman"/>
                <w:b w:val="0"/>
                <w:lang w:eastAsia="tr-TR"/>
              </w:rPr>
              <w:t>Hatine</w:t>
            </w:r>
            <w:proofErr w:type="spellEnd"/>
            <w:r w:rsidR="004D1009"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="004D1009" w:rsidRPr="00EA1444">
              <w:rPr>
                <w:rFonts w:eastAsia="Times New Roman"/>
                <w:b w:val="0"/>
                <w:lang w:eastAsia="tr-TR"/>
              </w:rPr>
              <w:t>Girtin</w:t>
            </w:r>
            <w:proofErr w:type="spellEnd"/>
          </w:p>
        </w:tc>
        <w:tc>
          <w:tcPr>
            <w:tcW w:w="1559" w:type="dxa"/>
          </w:tcPr>
          <w:p w:rsidR="00336D11" w:rsidRPr="00EA1444" w:rsidRDefault="001613C6" w:rsidP="00EA14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336D11" w:rsidRPr="00EA1444" w:rsidTr="00AE5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336D11" w:rsidRPr="00EA1444" w:rsidRDefault="00336D11" w:rsidP="00EA1444">
            <w:pPr>
              <w:rPr>
                <w:b w:val="0"/>
              </w:rPr>
            </w:pPr>
            <w:proofErr w:type="spellStart"/>
            <w:r w:rsidRPr="00EA1444">
              <w:rPr>
                <w:b w:val="0"/>
              </w:rPr>
              <w:t>Nuçeyên</w:t>
            </w:r>
            <w:proofErr w:type="spellEnd"/>
            <w:r w:rsidRPr="00EA1444">
              <w:rPr>
                <w:b w:val="0"/>
              </w:rPr>
              <w:t xml:space="preserve"> </w:t>
            </w:r>
            <w:proofErr w:type="spellStart"/>
            <w:r w:rsidR="004D1009" w:rsidRPr="00EA1444">
              <w:rPr>
                <w:b w:val="0"/>
              </w:rPr>
              <w:t>Hatine</w:t>
            </w:r>
            <w:proofErr w:type="spellEnd"/>
            <w:r w:rsidR="004D1009" w:rsidRPr="00EA1444">
              <w:rPr>
                <w:b w:val="0"/>
              </w:rPr>
              <w:t xml:space="preserve"> </w:t>
            </w:r>
            <w:proofErr w:type="spellStart"/>
            <w:r w:rsidR="004D1009" w:rsidRPr="00EA1444">
              <w:rPr>
                <w:b w:val="0"/>
              </w:rPr>
              <w:t>Qedexekirin</w:t>
            </w:r>
            <w:proofErr w:type="spellEnd"/>
          </w:p>
        </w:tc>
        <w:tc>
          <w:tcPr>
            <w:tcW w:w="1559" w:type="dxa"/>
          </w:tcPr>
          <w:p w:rsidR="00336D11" w:rsidRPr="00EA1444" w:rsidRDefault="009F696A" w:rsidP="00AE1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AE1AF4">
              <w:t>950</w:t>
            </w:r>
          </w:p>
        </w:tc>
      </w:tr>
      <w:tr w:rsidR="00336D11" w:rsidRPr="00EA1444" w:rsidTr="00AE57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336D11" w:rsidRPr="00EA1444" w:rsidRDefault="00336D11" w:rsidP="00EA1444">
            <w:pPr>
              <w:rPr>
                <w:b w:val="0"/>
              </w:rPr>
            </w:pPr>
            <w:proofErr w:type="spellStart"/>
            <w:r w:rsidRPr="00EA1444">
              <w:rPr>
                <w:b w:val="0"/>
              </w:rPr>
              <w:t>Astengkirina</w:t>
            </w:r>
            <w:proofErr w:type="spellEnd"/>
            <w:r w:rsidRPr="00EA1444">
              <w:rPr>
                <w:b w:val="0"/>
              </w:rPr>
              <w:t xml:space="preserve"> </w:t>
            </w:r>
            <w:proofErr w:type="spellStart"/>
            <w:r w:rsidR="004D1009" w:rsidRPr="00EA1444">
              <w:rPr>
                <w:b w:val="0"/>
              </w:rPr>
              <w:t>Xwegihandina</w:t>
            </w:r>
            <w:proofErr w:type="spellEnd"/>
            <w:r w:rsidR="004D1009" w:rsidRPr="00EA1444">
              <w:rPr>
                <w:b w:val="0"/>
              </w:rPr>
              <w:t xml:space="preserve"> Tora </w:t>
            </w:r>
            <w:proofErr w:type="spellStart"/>
            <w:r w:rsidR="004D1009" w:rsidRPr="00EA1444">
              <w:rPr>
                <w:b w:val="0"/>
              </w:rPr>
              <w:t>Civakî</w:t>
            </w:r>
            <w:proofErr w:type="spellEnd"/>
          </w:p>
        </w:tc>
        <w:tc>
          <w:tcPr>
            <w:tcW w:w="1559" w:type="dxa"/>
          </w:tcPr>
          <w:p w:rsidR="00336D11" w:rsidRPr="00EA1444" w:rsidRDefault="009F696A" w:rsidP="001C2D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</w:tr>
    </w:tbl>
    <w:p w:rsidR="00410C63" w:rsidRPr="004D1009" w:rsidRDefault="00410C63" w:rsidP="004D1009">
      <w:pPr>
        <w:spacing w:after="0" w:line="240" w:lineRule="auto"/>
        <w:rPr>
          <w:rFonts w:ascii="Times New Roman" w:hAnsi="Times New Roman" w:cs="Times New Roman"/>
          <w:b/>
          <w:u w:val="single"/>
          <w:shd w:val="clear" w:color="auto" w:fill="FFFFFF"/>
        </w:rPr>
      </w:pPr>
    </w:p>
    <w:sectPr w:rsidR="00410C63" w:rsidRPr="004D1009" w:rsidSect="00D64BE0">
      <w:headerReference w:type="default" r:id="rId8"/>
      <w:footerReference w:type="default" r:id="rId9"/>
      <w:pgSz w:w="11906" w:h="16838"/>
      <w:pgMar w:top="1276" w:right="1417" w:bottom="851" w:left="1417" w:header="568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8D2" w:rsidRDefault="00F768D2" w:rsidP="009279BC">
      <w:pPr>
        <w:spacing w:after="0" w:line="240" w:lineRule="auto"/>
      </w:pPr>
      <w:r>
        <w:separator/>
      </w:r>
    </w:p>
  </w:endnote>
  <w:endnote w:type="continuationSeparator" w:id="0">
    <w:p w:rsidR="00F768D2" w:rsidRDefault="00F768D2" w:rsidP="00927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C26" w:rsidRPr="00E83CE7" w:rsidRDefault="00064C26" w:rsidP="00064C26">
    <w:pPr>
      <w:pStyle w:val="Altbilgi"/>
      <w:rPr>
        <w:rFonts w:ascii="Bahnschrift SemiBold Condensed" w:hAnsi="Bahnschrift SemiBold Condensed" w:cs="Arial"/>
        <w:color w:val="BFBFBF" w:themeColor="background1" w:themeShade="BF"/>
        <w:sz w:val="20"/>
        <w:szCs w:val="20"/>
        <w:shd w:val="clear" w:color="auto" w:fill="FFFFFF"/>
      </w:rPr>
    </w:pPr>
    <w:r w:rsidRPr="00E83CE7">
      <w:rPr>
        <w:rFonts w:ascii="Bahnschrift SemiBold Condensed" w:hAnsi="Bahnschrift SemiBold Condensed" w:cs="Arial"/>
        <w:noProof/>
        <w:color w:val="BFBFBF" w:themeColor="background1" w:themeShade="BF"/>
        <w:sz w:val="20"/>
        <w:szCs w:val="20"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0898E" wp14:editId="7129CFCB">
              <wp:simplePos x="0" y="0"/>
              <wp:positionH relativeFrom="column">
                <wp:posOffset>6653</wp:posOffset>
              </wp:positionH>
              <wp:positionV relativeFrom="paragraph">
                <wp:posOffset>9332</wp:posOffset>
              </wp:positionV>
              <wp:extent cx="4055165" cy="0"/>
              <wp:effectExtent l="0" t="0" r="21590" b="19050"/>
              <wp:wrapNone/>
              <wp:docPr id="1" name="Düz Bağlayıcı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551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Düz Bağlayıcı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.75pt" to="319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" strokecolor="black [3040]"/>
          </w:pict>
        </mc:Fallback>
      </mc:AlternateContent>
    </w:r>
    <w:r w:rsidRPr="00E83CE7">
      <w:rPr>
        <w:rFonts w:ascii="Bahnschrift SemiBold Condensed" w:hAnsi="Bahnschrift SemiBold Condensed" w:cs="Arial"/>
        <w:color w:val="BFBFBF" w:themeColor="background1" w:themeShade="BF"/>
        <w:sz w:val="20"/>
        <w:szCs w:val="20"/>
        <w:shd w:val="clear" w:color="auto" w:fill="FFFFFF"/>
      </w:rPr>
      <w:t xml:space="preserve">Adres: Kooperatifler Mah. </w:t>
    </w:r>
    <w:r>
      <w:rPr>
        <w:rFonts w:ascii="Bahnschrift SemiBold Condensed" w:hAnsi="Bahnschrift SemiBold Condensed" w:cs="Arial"/>
        <w:color w:val="BFBFBF" w:themeColor="background1" w:themeShade="BF"/>
        <w:sz w:val="20"/>
        <w:szCs w:val="20"/>
        <w:shd w:val="clear" w:color="auto" w:fill="FFFFFF"/>
      </w:rPr>
      <w:t xml:space="preserve">Sanat </w:t>
    </w:r>
    <w:r w:rsidRPr="00E83CE7">
      <w:rPr>
        <w:rFonts w:ascii="Bahnschrift SemiBold Condensed" w:hAnsi="Bahnschrift SemiBold Condensed" w:cs="Arial"/>
        <w:color w:val="BFBFBF" w:themeColor="background1" w:themeShade="BF"/>
        <w:sz w:val="20"/>
        <w:szCs w:val="20"/>
        <w:shd w:val="clear" w:color="auto" w:fill="FFFFFF"/>
      </w:rPr>
      <w:t xml:space="preserve">Sok. </w:t>
    </w:r>
    <w:r>
      <w:rPr>
        <w:rFonts w:ascii="Bahnschrift SemiBold Condensed" w:hAnsi="Bahnschrift SemiBold Condensed" w:cs="Arial"/>
        <w:color w:val="BFBFBF" w:themeColor="background1" w:themeShade="BF"/>
        <w:sz w:val="20"/>
        <w:szCs w:val="20"/>
        <w:shd w:val="clear" w:color="auto" w:fill="FFFFFF"/>
      </w:rPr>
      <w:t>Halitoğlu Sanat Apt.</w:t>
    </w:r>
    <w:r w:rsidRPr="00E83CE7">
      <w:rPr>
        <w:rFonts w:ascii="Bahnschrift SemiBold Condensed" w:hAnsi="Bahnschrift SemiBold Condensed" w:cs="Arial"/>
        <w:color w:val="BFBFBF" w:themeColor="background1" w:themeShade="BF"/>
        <w:sz w:val="20"/>
        <w:szCs w:val="20"/>
        <w:shd w:val="clear" w:color="auto" w:fill="FFFFFF"/>
      </w:rPr>
      <w:t xml:space="preserve"> </w:t>
    </w:r>
    <w:r>
      <w:rPr>
        <w:rFonts w:ascii="Bahnschrift SemiBold Condensed" w:hAnsi="Bahnschrift SemiBold Condensed" w:cs="Arial"/>
        <w:color w:val="BFBFBF" w:themeColor="background1" w:themeShade="BF"/>
        <w:sz w:val="20"/>
        <w:szCs w:val="20"/>
        <w:shd w:val="clear" w:color="auto" w:fill="FFFFFF"/>
      </w:rPr>
      <w:t>Dış Kapı No: 17 İç Kapı No: 3</w:t>
    </w:r>
    <w:r w:rsidRPr="00E83CE7">
      <w:rPr>
        <w:rFonts w:ascii="Bahnschrift SemiBold Condensed" w:hAnsi="Bahnschrift SemiBold Condensed" w:cs="Arial"/>
        <w:color w:val="BFBFBF" w:themeColor="background1" w:themeShade="BF"/>
        <w:sz w:val="20"/>
        <w:szCs w:val="20"/>
        <w:shd w:val="clear" w:color="auto" w:fill="FFFFFF"/>
      </w:rPr>
      <w:t xml:space="preserve"> Yenişehir / DİYARBAKIR</w:t>
    </w:r>
  </w:p>
  <w:p w:rsidR="009279BC" w:rsidRPr="00064C26" w:rsidRDefault="00064C26" w:rsidP="00064C26">
    <w:pPr>
      <w:pStyle w:val="Altbilgi"/>
      <w:rPr>
        <w:color w:val="BFBFBF" w:themeColor="background1" w:themeShade="BF"/>
        <w:sz w:val="18"/>
        <w:szCs w:val="18"/>
      </w:rPr>
    </w:pPr>
    <w:r w:rsidRPr="00E83CE7">
      <w:rPr>
        <w:color w:val="BFBFBF" w:themeColor="background1" w:themeShade="BF"/>
      </w:rPr>
      <w:t xml:space="preserve">       </w:t>
    </w:r>
    <w:hyperlink r:id="rId1" w:history="1">
      <w:r w:rsidRPr="00E83CE7">
        <w:rPr>
          <w:rStyle w:val="Kpr"/>
          <w:rFonts w:ascii="Bahnschrift SemiBold Condensed" w:eastAsia="Times New Roman" w:hAnsi="Bahnschrift SemiBold Condensed"/>
          <w:b/>
          <w:color w:val="BFBFBF" w:themeColor="background1" w:themeShade="BF"/>
          <w:sz w:val="20"/>
          <w:szCs w:val="20"/>
        </w:rPr>
        <w:t>dfg.dernegi@gmail.com</w:t>
      </w:r>
    </w:hyperlink>
    <w:r w:rsidRPr="00E83CE7">
      <w:rPr>
        <w:rFonts w:ascii="Bahnschrift SemiBold Condensed" w:eastAsia="Times New Roman" w:hAnsi="Bahnschrift SemiBold Condensed"/>
        <w:b/>
        <w:color w:val="BFBFBF" w:themeColor="background1" w:themeShade="BF"/>
        <w:sz w:val="20"/>
        <w:szCs w:val="20"/>
        <w:u w:val="single"/>
        <w:lang w:eastAsia="tr-TR"/>
      </w:rPr>
      <w:t xml:space="preserve"> / </w:t>
    </w:r>
    <w:hyperlink r:id="rId2" w:history="1">
      <w:r w:rsidRPr="00E83CE7">
        <w:rPr>
          <w:rStyle w:val="Kpr"/>
          <w:rFonts w:ascii="Bahnschrift SemiBold Condensed" w:eastAsia="Times New Roman" w:hAnsi="Bahnschrift SemiBold Condensed"/>
          <w:b/>
          <w:color w:val="BFBFBF" w:themeColor="background1" w:themeShade="BF"/>
          <w:sz w:val="20"/>
          <w:szCs w:val="20"/>
        </w:rPr>
        <w:t>www.diclefiratgazeteciler.org</w:t>
      </w:r>
    </w:hyperlink>
    <w:r>
      <w:rPr>
        <w:rFonts w:ascii="Bahnschrift SemiBold Condensed" w:hAnsi="Bahnschrift SemiBold Condensed"/>
        <w:color w:val="BFBFBF" w:themeColor="background1" w:themeShade="BF"/>
        <w:u w:val="singl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8D2" w:rsidRDefault="00F768D2" w:rsidP="009279BC">
      <w:pPr>
        <w:spacing w:after="0" w:line="240" w:lineRule="auto"/>
      </w:pPr>
      <w:r>
        <w:separator/>
      </w:r>
    </w:p>
  </w:footnote>
  <w:footnote w:type="continuationSeparator" w:id="0">
    <w:p w:rsidR="00F768D2" w:rsidRDefault="00F768D2" w:rsidP="00927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9BC" w:rsidRPr="00E83CE7" w:rsidRDefault="009279BC" w:rsidP="009279BC">
    <w:pPr>
      <w:pStyle w:val="stbilgi"/>
      <w:tabs>
        <w:tab w:val="left" w:pos="1453"/>
      </w:tabs>
      <w:jc w:val="center"/>
      <w:rPr>
        <w:rFonts w:ascii="Bahnschrift SemiBold Condensed" w:eastAsia="Times New Roman" w:hAnsi="Bahnschrift SemiBold Condensed"/>
        <w:b/>
        <w:color w:val="BFBFBF" w:themeColor="background1" w:themeShade="BF"/>
        <w:sz w:val="20"/>
        <w:szCs w:val="20"/>
        <w:lang w:eastAsia="tr-TR"/>
      </w:rPr>
    </w:pPr>
    <w:r w:rsidRPr="00E83CE7">
      <w:rPr>
        <w:rFonts w:ascii="Bahnschrift SemiBold Condensed" w:eastAsia="Times New Roman" w:hAnsi="Bahnschrift SemiBold Condensed"/>
        <w:b/>
        <w:color w:val="BFBFBF" w:themeColor="background1" w:themeShade="BF"/>
        <w:sz w:val="18"/>
        <w:szCs w:val="18"/>
        <w:lang w:eastAsia="tr-TR"/>
      </w:rPr>
      <w:t xml:space="preserve">KOMALEYA ROJNAMEGERAN A DÎCLE FIRATÊ </w:t>
    </w:r>
    <w:r w:rsidRPr="00E83CE7">
      <w:rPr>
        <w:rFonts w:ascii="Bahnschrift SemiBold Condensed" w:eastAsia="Times New Roman" w:hAnsi="Bahnschrift SemiBold Condensed"/>
        <w:b/>
        <w:color w:val="BFBFBF" w:themeColor="background1" w:themeShade="BF"/>
        <w:sz w:val="20"/>
        <w:szCs w:val="20"/>
        <w:lang w:eastAsia="tr-TR"/>
      </w:rPr>
      <w:t xml:space="preserve">   </w:t>
    </w:r>
    <w:r w:rsidRPr="00E83CE7">
      <w:rPr>
        <w:noProof/>
        <w:color w:val="BFBFBF" w:themeColor="background1" w:themeShade="BF"/>
        <w:lang w:eastAsia="tr-TR"/>
      </w:rPr>
      <w:drawing>
        <wp:inline distT="0" distB="0" distL="0" distR="0" wp14:anchorId="2F0E0D3D" wp14:editId="491EADA2">
          <wp:extent cx="970059" cy="393500"/>
          <wp:effectExtent l="0" t="0" r="1905" b="698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FG_LOGO_YENI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11" cy="397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3CE7">
      <w:rPr>
        <w:rFonts w:ascii="Bahnschrift SemiBold Condensed" w:hAnsi="Bahnschrift SemiBold Condensed"/>
        <w:color w:val="BFBFBF" w:themeColor="background1" w:themeShade="BF"/>
        <w:sz w:val="18"/>
        <w:szCs w:val="18"/>
      </w:rPr>
      <w:t xml:space="preserve">    </w:t>
    </w:r>
    <w:r w:rsidRPr="00E83CE7">
      <w:rPr>
        <w:rFonts w:ascii="Bahnschrift SemiBold Condensed" w:eastAsia="Times New Roman" w:hAnsi="Bahnschrift SemiBold Condensed"/>
        <w:b/>
        <w:color w:val="BFBFBF" w:themeColor="background1" w:themeShade="BF"/>
        <w:sz w:val="18"/>
        <w:szCs w:val="18"/>
        <w:lang w:eastAsia="tr-TR"/>
      </w:rPr>
      <w:t>DICLE FIRAT JOURNALIST ASSOCIATION</w:t>
    </w:r>
  </w:p>
  <w:p w:rsidR="009279BC" w:rsidRDefault="009279BC">
    <w:pPr>
      <w:pStyle w:val="stbilgi"/>
    </w:pPr>
    <w:r w:rsidRPr="00650338">
      <w:rPr>
        <w:rFonts w:ascii="Bahnschrift SemiBold Condensed" w:eastAsia="Times New Roman" w:hAnsi="Bahnschrift SemiBold Condensed"/>
        <w:b/>
        <w:noProof/>
        <w:sz w:val="20"/>
        <w:szCs w:val="20"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F7FCD7" wp14:editId="1CAB878B">
              <wp:simplePos x="0" y="0"/>
              <wp:positionH relativeFrom="column">
                <wp:posOffset>6350</wp:posOffset>
              </wp:positionH>
              <wp:positionV relativeFrom="paragraph">
                <wp:posOffset>23495</wp:posOffset>
              </wp:positionV>
              <wp:extent cx="5748655" cy="0"/>
              <wp:effectExtent l="0" t="0" r="23495" b="19050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86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Düz Bağlayıcı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.85pt" to="453.1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" strokecolor="black [3040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9E"/>
    <w:rsid w:val="00001A81"/>
    <w:rsid w:val="000223AE"/>
    <w:rsid w:val="000312CE"/>
    <w:rsid w:val="00050C7A"/>
    <w:rsid w:val="00054349"/>
    <w:rsid w:val="00055D88"/>
    <w:rsid w:val="00064C26"/>
    <w:rsid w:val="00097118"/>
    <w:rsid w:val="000C668D"/>
    <w:rsid w:val="000D7C1F"/>
    <w:rsid w:val="000E16DC"/>
    <w:rsid w:val="00107E7D"/>
    <w:rsid w:val="00155B85"/>
    <w:rsid w:val="001602D5"/>
    <w:rsid w:val="001613C6"/>
    <w:rsid w:val="00166F3D"/>
    <w:rsid w:val="00176F95"/>
    <w:rsid w:val="001935E0"/>
    <w:rsid w:val="001A0FF4"/>
    <w:rsid w:val="001A1D12"/>
    <w:rsid w:val="001A2B5B"/>
    <w:rsid w:val="001C07BE"/>
    <w:rsid w:val="001C2DBD"/>
    <w:rsid w:val="002129F2"/>
    <w:rsid w:val="0021771B"/>
    <w:rsid w:val="00237A27"/>
    <w:rsid w:val="002517A8"/>
    <w:rsid w:val="00256998"/>
    <w:rsid w:val="00271265"/>
    <w:rsid w:val="002819E5"/>
    <w:rsid w:val="002F2D5C"/>
    <w:rsid w:val="002F31C0"/>
    <w:rsid w:val="00302225"/>
    <w:rsid w:val="003332CB"/>
    <w:rsid w:val="00336D11"/>
    <w:rsid w:val="003739B4"/>
    <w:rsid w:val="003E7F71"/>
    <w:rsid w:val="0040442D"/>
    <w:rsid w:val="00405C5B"/>
    <w:rsid w:val="00410C63"/>
    <w:rsid w:val="00427A1F"/>
    <w:rsid w:val="00430883"/>
    <w:rsid w:val="004413AC"/>
    <w:rsid w:val="00475FE6"/>
    <w:rsid w:val="0049397A"/>
    <w:rsid w:val="004D1009"/>
    <w:rsid w:val="004D4347"/>
    <w:rsid w:val="00515B95"/>
    <w:rsid w:val="005320C4"/>
    <w:rsid w:val="0056762C"/>
    <w:rsid w:val="005B5D42"/>
    <w:rsid w:val="005E122B"/>
    <w:rsid w:val="0061191D"/>
    <w:rsid w:val="006144D3"/>
    <w:rsid w:val="006509E4"/>
    <w:rsid w:val="00660941"/>
    <w:rsid w:val="006609D3"/>
    <w:rsid w:val="00661991"/>
    <w:rsid w:val="00673EEF"/>
    <w:rsid w:val="00684CD6"/>
    <w:rsid w:val="006B62CC"/>
    <w:rsid w:val="006F0EAE"/>
    <w:rsid w:val="007221F8"/>
    <w:rsid w:val="00760C3C"/>
    <w:rsid w:val="00762FED"/>
    <w:rsid w:val="007719F4"/>
    <w:rsid w:val="0077555D"/>
    <w:rsid w:val="00776B84"/>
    <w:rsid w:val="00776DA8"/>
    <w:rsid w:val="007839D5"/>
    <w:rsid w:val="007914EB"/>
    <w:rsid w:val="007941DC"/>
    <w:rsid w:val="007B0E24"/>
    <w:rsid w:val="007D0EA8"/>
    <w:rsid w:val="007D1A6C"/>
    <w:rsid w:val="007D57DD"/>
    <w:rsid w:val="007F5805"/>
    <w:rsid w:val="007F6B95"/>
    <w:rsid w:val="00837BBD"/>
    <w:rsid w:val="00856DC5"/>
    <w:rsid w:val="008578A4"/>
    <w:rsid w:val="0087192A"/>
    <w:rsid w:val="00872E78"/>
    <w:rsid w:val="00873BF4"/>
    <w:rsid w:val="00883708"/>
    <w:rsid w:val="00895BD8"/>
    <w:rsid w:val="008C0435"/>
    <w:rsid w:val="008C4E7F"/>
    <w:rsid w:val="008E2E23"/>
    <w:rsid w:val="008F0B81"/>
    <w:rsid w:val="0090116A"/>
    <w:rsid w:val="00912A55"/>
    <w:rsid w:val="009279BC"/>
    <w:rsid w:val="0093026A"/>
    <w:rsid w:val="0093280A"/>
    <w:rsid w:val="00956249"/>
    <w:rsid w:val="00996798"/>
    <w:rsid w:val="009D1851"/>
    <w:rsid w:val="009F3C8C"/>
    <w:rsid w:val="009F5D03"/>
    <w:rsid w:val="009F696A"/>
    <w:rsid w:val="00A0343E"/>
    <w:rsid w:val="00A16D61"/>
    <w:rsid w:val="00A240AC"/>
    <w:rsid w:val="00A43F85"/>
    <w:rsid w:val="00A7509A"/>
    <w:rsid w:val="00A77C42"/>
    <w:rsid w:val="00A84ADD"/>
    <w:rsid w:val="00A85EC2"/>
    <w:rsid w:val="00AA1455"/>
    <w:rsid w:val="00AA1D0D"/>
    <w:rsid w:val="00AB0D7C"/>
    <w:rsid w:val="00AB1A5B"/>
    <w:rsid w:val="00AE1AF4"/>
    <w:rsid w:val="00AE46EE"/>
    <w:rsid w:val="00AE57DF"/>
    <w:rsid w:val="00AF49FD"/>
    <w:rsid w:val="00AF520E"/>
    <w:rsid w:val="00B46B47"/>
    <w:rsid w:val="00B73DB2"/>
    <w:rsid w:val="00B83FDD"/>
    <w:rsid w:val="00B85294"/>
    <w:rsid w:val="00B93306"/>
    <w:rsid w:val="00BA2FC0"/>
    <w:rsid w:val="00BB3BC7"/>
    <w:rsid w:val="00BC0C45"/>
    <w:rsid w:val="00BE0AA9"/>
    <w:rsid w:val="00BF0E9E"/>
    <w:rsid w:val="00C345DB"/>
    <w:rsid w:val="00C35101"/>
    <w:rsid w:val="00C45EAB"/>
    <w:rsid w:val="00C90348"/>
    <w:rsid w:val="00CA71C8"/>
    <w:rsid w:val="00CB702D"/>
    <w:rsid w:val="00CC1982"/>
    <w:rsid w:val="00CC4AF6"/>
    <w:rsid w:val="00CE1390"/>
    <w:rsid w:val="00CE7109"/>
    <w:rsid w:val="00D349A3"/>
    <w:rsid w:val="00D56AAA"/>
    <w:rsid w:val="00D64BE0"/>
    <w:rsid w:val="00D72E82"/>
    <w:rsid w:val="00D7599E"/>
    <w:rsid w:val="00D97C38"/>
    <w:rsid w:val="00DA4A5C"/>
    <w:rsid w:val="00DB7085"/>
    <w:rsid w:val="00DE50D8"/>
    <w:rsid w:val="00DE6641"/>
    <w:rsid w:val="00E0042A"/>
    <w:rsid w:val="00E1103F"/>
    <w:rsid w:val="00E123CE"/>
    <w:rsid w:val="00E15C53"/>
    <w:rsid w:val="00E40C91"/>
    <w:rsid w:val="00E539E0"/>
    <w:rsid w:val="00E81D5D"/>
    <w:rsid w:val="00E94916"/>
    <w:rsid w:val="00E97503"/>
    <w:rsid w:val="00EA1444"/>
    <w:rsid w:val="00EA2152"/>
    <w:rsid w:val="00EF7845"/>
    <w:rsid w:val="00F01707"/>
    <w:rsid w:val="00F17A83"/>
    <w:rsid w:val="00F768D2"/>
    <w:rsid w:val="00F86211"/>
    <w:rsid w:val="00F86E7D"/>
    <w:rsid w:val="00FC019D"/>
    <w:rsid w:val="00FC7CB9"/>
    <w:rsid w:val="00FF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2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279BC"/>
  </w:style>
  <w:style w:type="paragraph" w:styleId="Altbilgi">
    <w:name w:val="footer"/>
    <w:basedOn w:val="Normal"/>
    <w:link w:val="AltbilgiChar"/>
    <w:uiPriority w:val="99"/>
    <w:unhideWhenUsed/>
    <w:rsid w:val="0092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279BC"/>
  </w:style>
  <w:style w:type="character" w:styleId="Kpr">
    <w:name w:val="Hyperlink"/>
    <w:basedOn w:val="VarsaylanParagrafYazTipi"/>
    <w:uiPriority w:val="99"/>
    <w:unhideWhenUsed/>
    <w:rsid w:val="009279BC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79B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10C6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Klavuz1-Vurgu5">
    <w:name w:val="Medium Grid 1 Accent 5"/>
    <w:basedOn w:val="NormalTablo"/>
    <w:uiPriority w:val="67"/>
    <w:rsid w:val="00410C6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GvdeMetni">
    <w:name w:val="Body Text"/>
    <w:basedOn w:val="Normal"/>
    <w:link w:val="GvdeMetniChar"/>
    <w:uiPriority w:val="1"/>
    <w:qFormat/>
    <w:rsid w:val="00837B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837BBD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CC4AF6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FF3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2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279BC"/>
  </w:style>
  <w:style w:type="paragraph" w:styleId="Altbilgi">
    <w:name w:val="footer"/>
    <w:basedOn w:val="Normal"/>
    <w:link w:val="AltbilgiChar"/>
    <w:uiPriority w:val="99"/>
    <w:unhideWhenUsed/>
    <w:rsid w:val="0092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279BC"/>
  </w:style>
  <w:style w:type="character" w:styleId="Kpr">
    <w:name w:val="Hyperlink"/>
    <w:basedOn w:val="VarsaylanParagrafYazTipi"/>
    <w:uiPriority w:val="99"/>
    <w:unhideWhenUsed/>
    <w:rsid w:val="009279BC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79B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10C6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Klavuz1-Vurgu5">
    <w:name w:val="Medium Grid 1 Accent 5"/>
    <w:basedOn w:val="NormalTablo"/>
    <w:uiPriority w:val="67"/>
    <w:rsid w:val="00410C6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GvdeMetni">
    <w:name w:val="Body Text"/>
    <w:basedOn w:val="Normal"/>
    <w:link w:val="GvdeMetniChar"/>
    <w:uiPriority w:val="1"/>
    <w:qFormat/>
    <w:rsid w:val="00837B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837BBD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CC4AF6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FF3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clefiratgazeteciler.org" TargetMode="External"/><Relationship Id="rId1" Type="http://schemas.openxmlformats.org/officeDocument/2006/relationships/hyperlink" Target="mailto:dfg.derneg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06C27-E69D-4EF6-B984-0490F7B1F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Biseng</dc:creator>
  <cp:lastModifiedBy>PC</cp:lastModifiedBy>
  <cp:revision>2</cp:revision>
  <dcterms:created xsi:type="dcterms:W3CDTF">2024-07-03T07:55:00Z</dcterms:created>
  <dcterms:modified xsi:type="dcterms:W3CDTF">2024-07-03T07:55:00Z</dcterms:modified>
</cp:coreProperties>
</file>