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674" w:rsidRPr="0011713D" w:rsidRDefault="0060695E" w:rsidP="00635CF5">
      <w:pPr>
        <w:pStyle w:val="GvdeMetni"/>
        <w:jc w:val="both"/>
      </w:pPr>
      <w:bookmarkStart w:id="0" w:name="_GoBack"/>
      <w:bookmarkEnd w:id="0"/>
      <w:r>
        <w:rPr>
          <w:noProof/>
          <w:lang w:eastAsia="tr-TR"/>
        </w:rPr>
        <w:t xml:space="preserve">  </w:t>
      </w:r>
    </w:p>
    <w:p w:rsidR="00BF4674" w:rsidRPr="0011713D" w:rsidRDefault="00A45815" w:rsidP="00635CF5">
      <w:pPr>
        <w:pStyle w:val="GvdeMetni"/>
        <w:jc w:val="both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607296" behindDoc="0" locked="0" layoutInCell="1" allowOverlap="1" wp14:anchorId="41524BE2" wp14:editId="0D35FE36">
                <wp:simplePos x="0" y="0"/>
                <wp:positionH relativeFrom="page">
                  <wp:posOffset>1078230</wp:posOffset>
                </wp:positionH>
                <wp:positionV relativeFrom="page">
                  <wp:posOffset>1203515</wp:posOffset>
                </wp:positionV>
                <wp:extent cx="5471160" cy="342900"/>
                <wp:effectExtent l="0" t="0" r="0" b="0"/>
                <wp:wrapNone/>
                <wp:docPr id="5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1160" cy="342900"/>
                          <a:chOff x="1156" y="7075"/>
                          <a:chExt cx="8616" cy="553"/>
                        </a:xfrm>
                      </wpg:grpSpPr>
                      <pic:pic xmlns:pic="http://schemas.openxmlformats.org/drawingml/2006/picture">
                        <pic:nvPicPr>
                          <pic:cNvPr id="52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6" y="7349"/>
                            <a:ext cx="8616" cy="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159" y="7075"/>
                            <a:ext cx="8490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5815" w:rsidRPr="006748C9" w:rsidRDefault="00A45815" w:rsidP="006748C9">
                              <w:pPr>
                                <w:pStyle w:val="ListeParagraf"/>
                                <w:numPr>
                                  <w:ilvl w:val="0"/>
                                  <w:numId w:val="22"/>
                                </w:numPr>
                                <w:rPr>
                                  <w:b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6748C9">
                                <w:rPr>
                                  <w:b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 xml:space="preserve">BINPÊKIRINÊN </w:t>
                              </w:r>
                              <w:r w:rsidR="00C71C3A" w:rsidRPr="006748C9">
                                <w:rPr>
                                  <w:b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 xml:space="preserve">MAFÊ </w:t>
                              </w:r>
                              <w:r w:rsidRPr="006748C9">
                                <w:rPr>
                                  <w:b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JIYAN Û EWLEHIYA ROJNAMEGERAN</w:t>
                              </w:r>
                            </w:p>
                            <w:p w:rsidR="00A45815" w:rsidRDefault="00A45815" w:rsidP="00A45815">
                              <w:pPr>
                                <w:spacing w:before="67"/>
                                <w:ind w:left="139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left:0;text-align:left;margin-left:84.9pt;margin-top:94.75pt;width:430.8pt;height:27pt;z-index:487607296;mso-position-horizontal-relative:page;mso-position-vertical-relative:page" coordorigin="1156,7075" coordsize="8616,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" o:spid="_x0000_s1027" type="#_x0000_t75" style="position:absolute;left:1156;top:7349;width:8616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DjqzBAAAA2wAAAA8AAABkcnMvZG93bnJldi54bWxEj0GLwjAUhO+C/yE8wZumii5ajSIuC3vx&#10;YHbx/GiebbB5KU209d+bBWGPw8x8w2z3vavFg9pgPSuYTTMQxIU3lksFvz9fkxWIEJEN1p5JwZMC&#10;7HfDwRZz4zs+00PHUiQIhxwVVDE2uZShqMhhmPqGOHlX3zqMSbalNC12Ce5qOc+yD+nQclqosKFj&#10;RcVN352Cy+LUZCz53Gm9Kk+f2h7sWis1HvWHDYhIffwPv9vfRsFyDn9f0g+Qu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sDjqzBAAAA2wAAAA8AAAAAAAAAAAAAAAAAnwIA&#10;AGRycy9kb3ducmV2LnhtbFBLBQYAAAAABAAEAPcAAACNAw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7" o:spid="_x0000_s1028" type="#_x0000_t202" style="position:absolute;left:1159;top:7075;width:8490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A45815" w:rsidRPr="006748C9" w:rsidRDefault="00A45815" w:rsidP="006748C9">
                        <w:pPr>
                          <w:pStyle w:val="ListeParagraf"/>
                          <w:numPr>
                            <w:ilvl w:val="0"/>
                            <w:numId w:val="22"/>
                          </w:numPr>
                          <w:rPr>
                            <w:b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  <w:r w:rsidRPr="006748C9">
                          <w:rPr>
                            <w:b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 xml:space="preserve">BINPÊKIRINÊN </w:t>
                        </w:r>
                        <w:r w:rsidR="00C71C3A" w:rsidRPr="006748C9">
                          <w:rPr>
                            <w:b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 xml:space="preserve">MAFÊ </w:t>
                        </w:r>
                        <w:r w:rsidRPr="006748C9">
                          <w:rPr>
                            <w:b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JIYAN Û EWLEHIYA ROJNAMEGERAN</w:t>
                        </w:r>
                      </w:p>
                      <w:p w:rsidR="00A45815" w:rsidRDefault="00A45815" w:rsidP="00A45815">
                        <w:pPr>
                          <w:spacing w:before="67"/>
                          <w:ind w:left="139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2D317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30B86056" wp14:editId="2C5483D5">
                <wp:simplePos x="0" y="0"/>
                <wp:positionH relativeFrom="column">
                  <wp:posOffset>-5601970</wp:posOffset>
                </wp:positionH>
                <wp:positionV relativeFrom="paragraph">
                  <wp:posOffset>115570</wp:posOffset>
                </wp:positionV>
                <wp:extent cx="5613400" cy="284480"/>
                <wp:effectExtent l="0" t="0" r="6350" b="1270"/>
                <wp:wrapNone/>
                <wp:docPr id="4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173" w:rsidRPr="00B55665" w:rsidRDefault="002D3173" w:rsidP="002D3173">
                            <w:pPr>
                              <w:rPr>
                                <w:b/>
                              </w:rPr>
                            </w:pPr>
                            <w:r w:rsidRPr="00B55665">
                              <w:rPr>
                                <w:b/>
                              </w:rPr>
                              <w:t>1-MAFÊ BINPÊKIRINÊN JIYAN Û EWLEHIYA ROJNAMEGERAN</w:t>
                            </w:r>
                          </w:p>
                          <w:p w:rsidR="002D3173" w:rsidRDefault="002D3173" w:rsidP="002D3173">
                            <w:pPr>
                              <w:spacing w:before="66"/>
                              <w:ind w:left="139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2" o:spid="_x0000_s1029" type="#_x0000_t202" style="position:absolute;left:0;text-align:left;margin-left:-441.1pt;margin-top:9.1pt;width:442pt;height:22.4pt;z-index:487597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" filled="f" stroked="f">
                <v:textbox inset="0,0,0,0">
                  <w:txbxContent>
                    <w:p w:rsidR="002D3173" w:rsidRPr="00B55665" w:rsidRDefault="002D3173" w:rsidP="002D3173">
                      <w:pPr>
                        <w:rPr>
                          <w:b/>
                        </w:rPr>
                      </w:pPr>
                      <w:r w:rsidRPr="00B55665">
                        <w:rPr>
                          <w:b/>
                        </w:rPr>
                        <w:t>1-MAFÊ BINPÊKIRINÊN JIYAN Û EWLEHIYA ROJNAMEGERAN</w:t>
                      </w:r>
                    </w:p>
                    <w:p w:rsidR="002D3173" w:rsidRDefault="002D3173" w:rsidP="002D3173">
                      <w:pPr>
                        <w:spacing w:before="66"/>
                        <w:ind w:left="139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4674" w:rsidRPr="0011713D" w:rsidRDefault="00BF4674" w:rsidP="00635CF5">
      <w:pPr>
        <w:pStyle w:val="GvdeMetni"/>
        <w:jc w:val="both"/>
      </w:pPr>
    </w:p>
    <w:tbl>
      <w:tblPr>
        <w:tblStyle w:val="TableNormal"/>
        <w:tblW w:w="0" w:type="auto"/>
        <w:tblInd w:w="142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1873"/>
        <w:gridCol w:w="1529"/>
      </w:tblGrid>
      <w:tr w:rsidR="00BF4674" w:rsidRPr="0011713D" w:rsidTr="004924E7">
        <w:trPr>
          <w:trHeight w:val="334"/>
        </w:trPr>
        <w:tc>
          <w:tcPr>
            <w:tcW w:w="5497" w:type="dxa"/>
            <w:shd w:val="clear" w:color="auto" w:fill="D2EAF0"/>
          </w:tcPr>
          <w:p w:rsidR="00BF4674" w:rsidRPr="0011713D" w:rsidRDefault="00A50662" w:rsidP="00635CF5">
            <w:pPr>
              <w:pStyle w:val="TableParagraph"/>
              <w:spacing w:before="140" w:line="240" w:lineRule="auto"/>
              <w:ind w:left="107"/>
              <w:jc w:val="both"/>
              <w:rPr>
                <w:sz w:val="24"/>
                <w:szCs w:val="24"/>
              </w:rPr>
            </w:pPr>
            <w:r>
              <w:t>Rojnamegerên Êriş li W</w:t>
            </w:r>
            <w:r w:rsidR="00C71C3A">
              <w:t>an</w:t>
            </w:r>
            <w:r>
              <w:t xml:space="preserve"> H</w:t>
            </w:r>
            <w:r w:rsidR="00490A14">
              <w:t>at</w:t>
            </w:r>
            <w:r>
              <w:t xml:space="preserve"> K</w:t>
            </w:r>
            <w:r w:rsidR="00C71C3A">
              <w:t>ir</w:t>
            </w:r>
            <w:r w:rsidR="00490A14">
              <w:t>in:</w:t>
            </w:r>
          </w:p>
        </w:tc>
        <w:tc>
          <w:tcPr>
            <w:tcW w:w="1873" w:type="dxa"/>
            <w:shd w:val="clear" w:color="auto" w:fill="D2EAF0"/>
          </w:tcPr>
          <w:p w:rsidR="00BF4674" w:rsidRPr="0011713D" w:rsidRDefault="00BF4674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D2EAF0"/>
          </w:tcPr>
          <w:p w:rsidR="00BF4674" w:rsidRPr="0011713D" w:rsidRDefault="003D0260" w:rsidP="00A76806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F4674" w:rsidRPr="0011713D">
        <w:trPr>
          <w:trHeight w:val="275"/>
        </w:trPr>
        <w:tc>
          <w:tcPr>
            <w:tcW w:w="7370" w:type="dxa"/>
            <w:gridSpan w:val="2"/>
            <w:shd w:val="clear" w:color="auto" w:fill="A4D4E1"/>
          </w:tcPr>
          <w:p w:rsidR="00BF4674" w:rsidRPr="0011713D" w:rsidRDefault="00A50662" w:rsidP="00A50662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r>
              <w:t>Rojnamegerên bi ser Malên W</w:t>
            </w:r>
            <w:r w:rsidR="00C71C3A">
              <w:t>an d</w:t>
            </w:r>
            <w:r>
              <w:t>e H</w:t>
            </w:r>
            <w:r w:rsidR="00C71C3A">
              <w:t xml:space="preserve">atiye </w:t>
            </w:r>
            <w:r>
              <w:t>G</w:t>
            </w:r>
            <w:r w:rsidR="00C71C3A">
              <w:t>irtin:</w:t>
            </w:r>
          </w:p>
        </w:tc>
        <w:tc>
          <w:tcPr>
            <w:tcW w:w="1529" w:type="dxa"/>
            <w:shd w:val="clear" w:color="auto" w:fill="A4D4E1"/>
          </w:tcPr>
          <w:p w:rsidR="00BF4674" w:rsidRPr="0011713D" w:rsidRDefault="00227174" w:rsidP="00A76806">
            <w:pPr>
              <w:pStyle w:val="TableParagraph"/>
              <w:spacing w:line="256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4674" w:rsidRPr="0011713D">
        <w:trPr>
          <w:trHeight w:val="275"/>
        </w:trPr>
        <w:tc>
          <w:tcPr>
            <w:tcW w:w="7370" w:type="dxa"/>
            <w:gridSpan w:val="2"/>
            <w:shd w:val="clear" w:color="auto" w:fill="D2EAF0"/>
          </w:tcPr>
          <w:p w:rsidR="00BF4674" w:rsidRPr="0011713D" w:rsidRDefault="00A50662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t>Rojnamegerên Hatine B</w:t>
            </w:r>
            <w:r w:rsidR="00490A14">
              <w:t>inçavkirin</w:t>
            </w:r>
            <w:r w:rsidR="00C71C3A">
              <w:t>:</w:t>
            </w:r>
          </w:p>
        </w:tc>
        <w:tc>
          <w:tcPr>
            <w:tcW w:w="1529" w:type="dxa"/>
            <w:shd w:val="clear" w:color="auto" w:fill="D2EAF0"/>
          </w:tcPr>
          <w:p w:rsidR="00BF4674" w:rsidRPr="0011713D" w:rsidRDefault="003D0260" w:rsidP="00A76806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BF4674" w:rsidRPr="0011713D">
        <w:trPr>
          <w:trHeight w:val="277"/>
        </w:trPr>
        <w:tc>
          <w:tcPr>
            <w:tcW w:w="7370" w:type="dxa"/>
            <w:gridSpan w:val="2"/>
            <w:shd w:val="clear" w:color="auto" w:fill="A4D4E1"/>
          </w:tcPr>
          <w:p w:rsidR="00BF4674" w:rsidRPr="0011713D" w:rsidRDefault="00A50662" w:rsidP="00635CF5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r>
              <w:t>Rojnamegerên Hatine G</w:t>
            </w:r>
            <w:r w:rsidR="00490A14">
              <w:t>irtin</w:t>
            </w:r>
            <w:r w:rsidR="00C71C3A">
              <w:t>:</w:t>
            </w:r>
          </w:p>
        </w:tc>
        <w:tc>
          <w:tcPr>
            <w:tcW w:w="1529" w:type="dxa"/>
            <w:shd w:val="clear" w:color="auto" w:fill="A4D4E1"/>
          </w:tcPr>
          <w:p w:rsidR="00BF4674" w:rsidRPr="0011713D" w:rsidRDefault="003D0260" w:rsidP="00A76806">
            <w:pPr>
              <w:pStyle w:val="TableParagraph"/>
              <w:spacing w:line="258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4674" w:rsidRPr="0011713D">
        <w:trPr>
          <w:trHeight w:val="275"/>
        </w:trPr>
        <w:tc>
          <w:tcPr>
            <w:tcW w:w="7370" w:type="dxa"/>
            <w:gridSpan w:val="2"/>
            <w:shd w:val="clear" w:color="auto" w:fill="D2EAF0"/>
          </w:tcPr>
          <w:p w:rsidR="00BF4674" w:rsidRPr="0011713D" w:rsidRDefault="00A50662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t>Rojnamegerên Îşkence û Muameleyên Nebaş li Wan H</w:t>
            </w:r>
            <w:r w:rsidR="00490A14">
              <w:t>atiye</w:t>
            </w:r>
            <w:r>
              <w:t xml:space="preserve"> K</w:t>
            </w:r>
            <w:r w:rsidR="00490A14">
              <w:t>irin</w:t>
            </w:r>
            <w:r w:rsidR="00C71C3A">
              <w:t>:</w:t>
            </w:r>
          </w:p>
        </w:tc>
        <w:tc>
          <w:tcPr>
            <w:tcW w:w="1529" w:type="dxa"/>
            <w:shd w:val="clear" w:color="auto" w:fill="D2EAF0"/>
          </w:tcPr>
          <w:p w:rsidR="00BF4674" w:rsidRPr="0011713D" w:rsidRDefault="003D0260" w:rsidP="00A76806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4674" w:rsidRPr="0011713D">
        <w:trPr>
          <w:trHeight w:val="275"/>
        </w:trPr>
        <w:tc>
          <w:tcPr>
            <w:tcW w:w="7370" w:type="dxa"/>
            <w:gridSpan w:val="2"/>
            <w:shd w:val="clear" w:color="auto" w:fill="A4D4E1"/>
          </w:tcPr>
          <w:p w:rsidR="00BF4674" w:rsidRPr="0011713D" w:rsidRDefault="00490A14" w:rsidP="00A50662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t>Rojnamege</w:t>
            </w:r>
            <w:r w:rsidR="00A50662">
              <w:t>rên Gef li Wan hatiye Xwarin û Teklîfa S</w:t>
            </w:r>
            <w:r>
              <w:t>îxuriyê l</w:t>
            </w:r>
            <w:r w:rsidR="00A50662">
              <w:t>i W</w:t>
            </w:r>
            <w:r w:rsidR="00C71C3A">
              <w:t>an</w:t>
            </w:r>
            <w:r w:rsidR="00A50662">
              <w:t xml:space="preserve"> Hatiye K</w:t>
            </w:r>
            <w:r>
              <w:t>irin</w:t>
            </w:r>
            <w:r w:rsidR="00C71C3A">
              <w:t>:</w:t>
            </w:r>
          </w:p>
        </w:tc>
        <w:tc>
          <w:tcPr>
            <w:tcW w:w="1529" w:type="dxa"/>
            <w:shd w:val="clear" w:color="auto" w:fill="A4D4E1"/>
          </w:tcPr>
          <w:p w:rsidR="00BF4674" w:rsidRPr="0011713D" w:rsidRDefault="003D0260" w:rsidP="00A76806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4674" w:rsidRPr="0011713D">
        <w:trPr>
          <w:trHeight w:val="277"/>
        </w:trPr>
        <w:tc>
          <w:tcPr>
            <w:tcW w:w="7370" w:type="dxa"/>
            <w:gridSpan w:val="2"/>
            <w:shd w:val="clear" w:color="auto" w:fill="D2EAF0"/>
          </w:tcPr>
          <w:p w:rsidR="00BF4674" w:rsidRPr="0011713D" w:rsidRDefault="00A50662" w:rsidP="00C71C3A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r>
              <w:t>Rojnamegerên Şopandina Wan a Nûçeyê Hatiye A</w:t>
            </w:r>
            <w:r w:rsidR="00490A14">
              <w:t>stengkirin</w:t>
            </w:r>
            <w:r w:rsidR="00C71C3A">
              <w:t xml:space="preserve">: </w:t>
            </w:r>
          </w:p>
        </w:tc>
        <w:tc>
          <w:tcPr>
            <w:tcW w:w="1529" w:type="dxa"/>
            <w:shd w:val="clear" w:color="auto" w:fill="D2EAF0"/>
          </w:tcPr>
          <w:p w:rsidR="00BF4674" w:rsidRPr="0011713D" w:rsidRDefault="003D0260" w:rsidP="00490A14">
            <w:pPr>
              <w:pStyle w:val="TableParagraph"/>
              <w:spacing w:line="258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F4674" w:rsidRPr="0011713D">
        <w:trPr>
          <w:trHeight w:val="275"/>
        </w:trPr>
        <w:tc>
          <w:tcPr>
            <w:tcW w:w="7370" w:type="dxa"/>
            <w:gridSpan w:val="2"/>
            <w:shd w:val="clear" w:color="auto" w:fill="A4D4E1"/>
          </w:tcPr>
          <w:p w:rsidR="00BF4674" w:rsidRPr="0011713D" w:rsidRDefault="00C71C3A" w:rsidP="00C71C3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t>Binpêkirinên</w:t>
            </w:r>
            <w:r w:rsidR="00A50662">
              <w:t xml:space="preserve"> Mafên R</w:t>
            </w:r>
            <w:r w:rsidR="00490A14">
              <w:t>ojnamegeran</w:t>
            </w:r>
            <w:r w:rsidR="00A50662">
              <w:t xml:space="preserve"> ên li G</w:t>
            </w:r>
            <w:r>
              <w:t>irtîgehan:</w:t>
            </w:r>
          </w:p>
        </w:tc>
        <w:tc>
          <w:tcPr>
            <w:tcW w:w="1529" w:type="dxa"/>
            <w:shd w:val="clear" w:color="auto" w:fill="A4D4E1"/>
          </w:tcPr>
          <w:p w:rsidR="00BF4674" w:rsidRPr="0011713D" w:rsidRDefault="00227174" w:rsidP="00A76806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45815" w:rsidRDefault="00D757BA" w:rsidP="00635CF5">
      <w:pPr>
        <w:pStyle w:val="GvdeMetni"/>
        <w:jc w:val="both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48350ECD" wp14:editId="3685A2D8">
                <wp:simplePos x="0" y="0"/>
                <wp:positionH relativeFrom="page">
                  <wp:posOffset>952500</wp:posOffset>
                </wp:positionH>
                <wp:positionV relativeFrom="page">
                  <wp:posOffset>3267076</wp:posOffset>
                </wp:positionV>
                <wp:extent cx="5575935" cy="190500"/>
                <wp:effectExtent l="0" t="0" r="5715" b="0"/>
                <wp:wrapNone/>
                <wp:docPr id="3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5935" cy="190500"/>
                          <a:chOff x="1156" y="7075"/>
                          <a:chExt cx="8616" cy="303"/>
                        </a:xfrm>
                      </wpg:grpSpPr>
                      <pic:pic xmlns:pic="http://schemas.openxmlformats.org/drawingml/2006/picture">
                        <pic:nvPicPr>
                          <pic:cNvPr id="41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6" y="7349"/>
                            <a:ext cx="8616" cy="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172" y="7075"/>
                            <a:ext cx="8477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3173" w:rsidRPr="006748C9" w:rsidRDefault="002D3173" w:rsidP="006748C9">
                              <w:pPr>
                                <w:ind w:left="360"/>
                                <w:jc w:val="center"/>
                                <w:rPr>
                                  <w:b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6748C9">
                                <w:rPr>
                                  <w:b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 xml:space="preserve">2- </w:t>
                              </w:r>
                              <w:r w:rsidR="006748C9" w:rsidRPr="006748C9">
                                <w:rPr>
                                  <w:b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 xml:space="preserve"> </w:t>
                              </w:r>
                              <w:r w:rsidRPr="006748C9">
                                <w:rPr>
                                  <w:b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 xml:space="preserve">BINPÊKIRINÊN </w:t>
                              </w:r>
                              <w:r w:rsidR="00C71C3A" w:rsidRPr="006748C9">
                                <w:rPr>
                                  <w:b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 xml:space="preserve">MAFÊ </w:t>
                              </w:r>
                              <w:r w:rsidRPr="006748C9">
                                <w:rPr>
                                  <w:b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AZADIYA GOTIN Û RAMANÊN ROJNAMEGERAN</w:t>
                              </w:r>
                            </w:p>
                            <w:p w:rsidR="00490A14" w:rsidRDefault="00490A14">
                              <w:pPr>
                                <w:spacing w:before="67"/>
                                <w:ind w:left="139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0" style="position:absolute;left:0;text-align:left;margin-left:75pt;margin-top:257.25pt;width:439.05pt;height:15pt;z-index:15730688;mso-position-horizontal-relative:page;mso-position-vertical-relative:page" coordorigin="1156,7075" coordsize="8616,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">
                <v:shape id="Picture 59" o:spid="_x0000_s1031" type="#_x0000_t75" style="position:absolute;left:1156;top:7349;width:8616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IhgbCAAAA2wAAAA8AAABkcnMvZG93bnJldi54bWxEj8FqwzAQRO+F/oPYQm+17BCC60YJoaHQ&#10;Sw5WSs+LtbFFrJWxVNv9+6oQyHGYmTfMdr+4Xkw0ButZQZHlIIgbbyy3Cr7OHy8liBCRDfaeScEv&#10;BdjvHh+2WBk/c02Tjq1IEA4VKuhiHCopQ9ORw5D5gTh5Fz86jEmOrTQjzgnuernK8410aDktdDjQ&#10;e0fNVf84Bd/r05Cz5HrWumxPR20P9lUr9fy0HN5ARFriPXxrfxoF6wL+v6QfIH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CIYGwgAAANsAAAAPAAAAAAAAAAAAAAAAAJ8C&#10;AABkcnMvZG93bnJldi54bWxQSwUGAAAAAAQABAD3AAAAjgMAAAAA&#10;">
                  <v:imagedata r:id="rId10" o:title=""/>
                </v:shape>
                <v:shape id="Text Box 57" o:spid="_x0000_s1032" type="#_x0000_t202" style="position:absolute;left:1172;top:7075;width:8477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2D3173" w:rsidRPr="006748C9" w:rsidRDefault="002D3173" w:rsidP="006748C9">
                        <w:pPr>
                          <w:ind w:left="360"/>
                          <w:jc w:val="center"/>
                          <w:rPr>
                            <w:b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  <w:r w:rsidRPr="006748C9">
                          <w:rPr>
                            <w:b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 xml:space="preserve">2- </w:t>
                        </w:r>
                        <w:r w:rsidR="006748C9" w:rsidRPr="006748C9">
                          <w:rPr>
                            <w:b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 xml:space="preserve"> </w:t>
                        </w:r>
                        <w:r w:rsidRPr="006748C9">
                          <w:rPr>
                            <w:b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 xml:space="preserve">BINPÊKIRINÊN </w:t>
                        </w:r>
                        <w:r w:rsidR="00C71C3A" w:rsidRPr="006748C9">
                          <w:rPr>
                            <w:b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MAFÊ</w:t>
                        </w:r>
                        <w:r w:rsidR="00C71C3A" w:rsidRPr="006748C9">
                          <w:rPr>
                            <w:b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 xml:space="preserve"> </w:t>
                        </w:r>
                        <w:r w:rsidRPr="006748C9">
                          <w:rPr>
                            <w:b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AZADIYA GOTIN Û RAMANÊN ROJNAMEGERAN</w:t>
                        </w:r>
                      </w:p>
                      <w:p w:rsidR="00490A14" w:rsidRDefault="00490A14">
                        <w:pPr>
                          <w:spacing w:before="67"/>
                          <w:ind w:left="139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A45815" w:rsidRDefault="00A45815" w:rsidP="00635CF5">
      <w:pPr>
        <w:pStyle w:val="GvdeMetni"/>
        <w:jc w:val="both"/>
      </w:pPr>
    </w:p>
    <w:p w:rsidR="00A45815" w:rsidRDefault="00A45815" w:rsidP="00635CF5">
      <w:pPr>
        <w:pStyle w:val="GvdeMetni"/>
        <w:jc w:val="both"/>
      </w:pPr>
    </w:p>
    <w:tbl>
      <w:tblPr>
        <w:tblStyle w:val="TableNormal"/>
        <w:tblW w:w="0" w:type="auto"/>
        <w:tblInd w:w="142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5507"/>
        <w:gridCol w:w="1831"/>
        <w:gridCol w:w="1522"/>
      </w:tblGrid>
      <w:tr w:rsidR="00BF4674" w:rsidRPr="0011713D" w:rsidTr="00AE1A5C">
        <w:trPr>
          <w:trHeight w:val="304"/>
        </w:trPr>
        <w:tc>
          <w:tcPr>
            <w:tcW w:w="7338" w:type="dxa"/>
            <w:gridSpan w:val="2"/>
            <w:shd w:val="clear" w:color="auto" w:fill="D2EAF0"/>
          </w:tcPr>
          <w:p w:rsidR="00BF4674" w:rsidRPr="0011713D" w:rsidRDefault="00A50662" w:rsidP="00A50662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r>
              <w:t>Rojnamegerên de</w:t>
            </w:r>
            <w:r w:rsidR="002D3173">
              <w:t>r</w:t>
            </w:r>
            <w:r w:rsidR="00C71C3A">
              <w:t xml:space="preserve"> </w:t>
            </w:r>
            <w:r w:rsidR="002D3173">
              <w:t xml:space="preserve">barê </w:t>
            </w:r>
            <w:r>
              <w:t>W</w:t>
            </w:r>
            <w:r w:rsidR="00C71C3A">
              <w:t xml:space="preserve">an de </w:t>
            </w:r>
            <w:r>
              <w:t>Lêpirsîn H</w:t>
            </w:r>
            <w:r w:rsidR="00C71C3A">
              <w:t>atiy</w:t>
            </w:r>
            <w:r>
              <w:t>e D</w:t>
            </w:r>
            <w:r w:rsidR="002D3173">
              <w:t>estpêkirin</w:t>
            </w:r>
            <w:r w:rsidR="00C71C3A">
              <w:t>:</w:t>
            </w:r>
          </w:p>
        </w:tc>
        <w:tc>
          <w:tcPr>
            <w:tcW w:w="1522" w:type="dxa"/>
            <w:shd w:val="clear" w:color="auto" w:fill="D2EAF0"/>
          </w:tcPr>
          <w:p w:rsidR="00BF4674" w:rsidRPr="0011713D" w:rsidRDefault="00227174" w:rsidP="00635CF5">
            <w:pPr>
              <w:pStyle w:val="TableParagraph"/>
              <w:spacing w:line="258" w:lineRule="exact"/>
              <w:ind w:left="113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4674" w:rsidRPr="0011713D" w:rsidTr="00AE1A5C">
        <w:trPr>
          <w:trHeight w:val="301"/>
        </w:trPr>
        <w:tc>
          <w:tcPr>
            <w:tcW w:w="7338" w:type="dxa"/>
            <w:gridSpan w:val="2"/>
            <w:shd w:val="clear" w:color="auto" w:fill="A4D4E1"/>
          </w:tcPr>
          <w:p w:rsidR="00BF4674" w:rsidRPr="0011713D" w:rsidRDefault="002D3173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t>Rojnamegerên der</w:t>
            </w:r>
            <w:r w:rsidR="00A50662">
              <w:t xml:space="preserve"> barê Wan de Doz H</w:t>
            </w:r>
            <w:r w:rsidR="00C71C3A">
              <w:t>atiy</w:t>
            </w:r>
            <w:r w:rsidR="00A50662">
              <w:t>e V</w:t>
            </w:r>
            <w:r>
              <w:t>ekirin</w:t>
            </w:r>
            <w:r w:rsidR="00C71C3A">
              <w:t>:</w:t>
            </w:r>
          </w:p>
        </w:tc>
        <w:tc>
          <w:tcPr>
            <w:tcW w:w="1522" w:type="dxa"/>
            <w:shd w:val="clear" w:color="auto" w:fill="A4D4E1"/>
          </w:tcPr>
          <w:p w:rsidR="00BF4674" w:rsidRPr="0011713D" w:rsidRDefault="00DB5414" w:rsidP="00635CF5">
            <w:pPr>
              <w:pStyle w:val="TableParagraph"/>
              <w:ind w:left="113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F4674" w:rsidRPr="0011713D" w:rsidTr="00AE1A5C">
        <w:trPr>
          <w:trHeight w:val="301"/>
        </w:trPr>
        <w:tc>
          <w:tcPr>
            <w:tcW w:w="5507" w:type="dxa"/>
            <w:vMerge w:val="restart"/>
            <w:shd w:val="clear" w:color="auto" w:fill="D2EAF0"/>
          </w:tcPr>
          <w:p w:rsidR="00BF4674" w:rsidRPr="0011713D" w:rsidRDefault="00BF4674" w:rsidP="00635CF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  <w:p w:rsidR="00BF4674" w:rsidRPr="0011713D" w:rsidRDefault="00C71C3A" w:rsidP="00A50662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>
              <w:t>R</w:t>
            </w:r>
            <w:r w:rsidR="00A50662">
              <w:t>ojnamegerên Hatine C</w:t>
            </w:r>
            <w:r w:rsidR="002D3173">
              <w:t>ezakirin</w:t>
            </w:r>
            <w:r>
              <w:t>:</w:t>
            </w:r>
          </w:p>
        </w:tc>
        <w:tc>
          <w:tcPr>
            <w:tcW w:w="1831" w:type="dxa"/>
            <w:shd w:val="clear" w:color="auto" w:fill="D2EAF0"/>
          </w:tcPr>
          <w:p w:rsidR="00BF4674" w:rsidRPr="0011713D" w:rsidRDefault="00D111D9" w:rsidP="002D317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Hejmara K</w:t>
            </w:r>
            <w:r w:rsidR="002D3173">
              <w:rPr>
                <w:sz w:val="24"/>
                <w:szCs w:val="24"/>
              </w:rPr>
              <w:t>esan</w:t>
            </w:r>
          </w:p>
        </w:tc>
        <w:tc>
          <w:tcPr>
            <w:tcW w:w="1522" w:type="dxa"/>
            <w:shd w:val="clear" w:color="auto" w:fill="D2EAF0"/>
          </w:tcPr>
          <w:p w:rsidR="00BF4674" w:rsidRPr="0011713D" w:rsidRDefault="00DB5414" w:rsidP="00635CF5">
            <w:pPr>
              <w:pStyle w:val="TableParagraph"/>
              <w:ind w:left="113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F4674" w:rsidRPr="0011713D" w:rsidTr="00AE1A5C">
        <w:trPr>
          <w:trHeight w:val="607"/>
        </w:trPr>
        <w:tc>
          <w:tcPr>
            <w:tcW w:w="5507" w:type="dxa"/>
            <w:vMerge/>
            <w:tcBorders>
              <w:top w:val="nil"/>
            </w:tcBorders>
            <w:shd w:val="clear" w:color="auto" w:fill="D2EAF0"/>
          </w:tcPr>
          <w:p w:rsidR="00BF4674" w:rsidRPr="0011713D" w:rsidRDefault="00BF4674" w:rsidP="00635C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4D4E1"/>
          </w:tcPr>
          <w:p w:rsidR="00BF4674" w:rsidRPr="0011713D" w:rsidRDefault="00D111D9" w:rsidP="00635CF5">
            <w:pPr>
              <w:pStyle w:val="TableParagraph"/>
              <w:spacing w:before="130" w:line="240" w:lineRule="auto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Cezayê G</w:t>
            </w:r>
            <w:r w:rsidR="002D3173">
              <w:rPr>
                <w:sz w:val="24"/>
                <w:szCs w:val="24"/>
              </w:rPr>
              <w:t>irtîgehê</w:t>
            </w:r>
          </w:p>
        </w:tc>
        <w:tc>
          <w:tcPr>
            <w:tcW w:w="1522" w:type="dxa"/>
            <w:shd w:val="clear" w:color="auto" w:fill="A4D4E1"/>
          </w:tcPr>
          <w:p w:rsidR="00BF4674" w:rsidRPr="0011713D" w:rsidRDefault="00DB5414" w:rsidP="002D3173">
            <w:pPr>
              <w:pStyle w:val="TableParagraph"/>
              <w:spacing w:line="264" w:lineRule="exact"/>
              <w:ind w:left="113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sal</w:t>
            </w:r>
          </w:p>
        </w:tc>
      </w:tr>
      <w:tr w:rsidR="00BF4674" w:rsidRPr="0011713D" w:rsidTr="00AE1A5C">
        <w:trPr>
          <w:trHeight w:val="301"/>
        </w:trPr>
        <w:tc>
          <w:tcPr>
            <w:tcW w:w="5507" w:type="dxa"/>
            <w:vMerge/>
            <w:tcBorders>
              <w:top w:val="nil"/>
            </w:tcBorders>
            <w:shd w:val="clear" w:color="auto" w:fill="D2EAF0"/>
          </w:tcPr>
          <w:p w:rsidR="00BF4674" w:rsidRPr="0011713D" w:rsidRDefault="00BF4674" w:rsidP="00635C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D2EAF0"/>
          </w:tcPr>
          <w:p w:rsidR="00BF4674" w:rsidRPr="0011713D" w:rsidRDefault="002D3173" w:rsidP="00A50662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Cezayê </w:t>
            </w:r>
            <w:r w:rsidR="00D111D9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ereyan</w:t>
            </w:r>
            <w:r w:rsidR="00354C37" w:rsidRPr="0011713D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  <w:shd w:val="clear" w:color="auto" w:fill="D2EAF0"/>
          </w:tcPr>
          <w:p w:rsidR="00BF4674" w:rsidRPr="0011713D" w:rsidRDefault="00DB5414" w:rsidP="002D317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48.746</w:t>
            </w:r>
          </w:p>
        </w:tc>
      </w:tr>
      <w:tr w:rsidR="00973577" w:rsidRPr="0011713D" w:rsidTr="00AE1A5C">
        <w:trPr>
          <w:trHeight w:val="252"/>
        </w:trPr>
        <w:tc>
          <w:tcPr>
            <w:tcW w:w="5507" w:type="dxa"/>
            <w:vMerge w:val="restart"/>
            <w:shd w:val="clear" w:color="auto" w:fill="A4D4E1"/>
          </w:tcPr>
          <w:p w:rsidR="00973577" w:rsidRPr="0011713D" w:rsidRDefault="00A50662" w:rsidP="00D757B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t>Rojnamegerê</w:t>
            </w:r>
            <w:r w:rsidR="00EF233B">
              <w:t>n</w:t>
            </w:r>
            <w:r>
              <w:t xml:space="preserve"> Darizandinen Wan Didomin</w:t>
            </w:r>
            <w:r w:rsidR="00C71C3A">
              <w:t>: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shd w:val="clear" w:color="auto" w:fill="A4D4E1"/>
          </w:tcPr>
          <w:p w:rsidR="00973577" w:rsidRPr="0011713D" w:rsidRDefault="00D111D9" w:rsidP="00722B5D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Hejmara </w:t>
            </w:r>
            <w:r w:rsidR="00A50662">
              <w:rPr>
                <w:sz w:val="24"/>
                <w:szCs w:val="24"/>
              </w:rPr>
              <w:t>Dosyayan</w:t>
            </w:r>
          </w:p>
        </w:tc>
        <w:tc>
          <w:tcPr>
            <w:tcW w:w="1522" w:type="dxa"/>
            <w:tcBorders>
              <w:bottom w:val="single" w:sz="6" w:space="0" w:color="auto"/>
            </w:tcBorders>
            <w:shd w:val="clear" w:color="auto" w:fill="A4D4E1"/>
          </w:tcPr>
          <w:p w:rsidR="00973577" w:rsidRPr="0011713D" w:rsidRDefault="00DB5414" w:rsidP="00973577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973577" w:rsidRPr="0011713D" w:rsidTr="00AE1A5C">
        <w:trPr>
          <w:trHeight w:val="296"/>
        </w:trPr>
        <w:tc>
          <w:tcPr>
            <w:tcW w:w="5507" w:type="dxa"/>
            <w:vMerge/>
            <w:shd w:val="clear" w:color="auto" w:fill="A4D4E1"/>
          </w:tcPr>
          <w:p w:rsidR="00973577" w:rsidRPr="0011713D" w:rsidRDefault="00973577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auto"/>
            </w:tcBorders>
            <w:shd w:val="clear" w:color="auto" w:fill="A4D4E1"/>
          </w:tcPr>
          <w:p w:rsidR="00973577" w:rsidRPr="0011713D" w:rsidRDefault="002D3173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Hejmara </w:t>
            </w:r>
            <w:r w:rsidR="00D111D9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esan</w:t>
            </w:r>
          </w:p>
        </w:tc>
        <w:tc>
          <w:tcPr>
            <w:tcW w:w="1522" w:type="dxa"/>
            <w:tcBorders>
              <w:top w:val="single" w:sz="6" w:space="0" w:color="auto"/>
            </w:tcBorders>
            <w:shd w:val="clear" w:color="auto" w:fill="A4D4E1"/>
          </w:tcPr>
          <w:p w:rsidR="00973577" w:rsidRPr="0011713D" w:rsidRDefault="00DB5414" w:rsidP="00A76806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BF4674" w:rsidRPr="0011713D" w:rsidTr="00AE1A5C">
        <w:trPr>
          <w:trHeight w:val="304"/>
        </w:trPr>
        <w:tc>
          <w:tcPr>
            <w:tcW w:w="7338" w:type="dxa"/>
            <w:gridSpan w:val="2"/>
            <w:shd w:val="clear" w:color="auto" w:fill="D2EAF0"/>
          </w:tcPr>
          <w:p w:rsidR="00BF4674" w:rsidRPr="0011713D" w:rsidRDefault="00EF233B" w:rsidP="00C71C3A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r>
              <w:t xml:space="preserve">Hejmara </w:t>
            </w:r>
            <w:r w:rsidR="00A50662">
              <w:t>Rojnamegerên G</w:t>
            </w:r>
            <w:r>
              <w:t>irtî (</w:t>
            </w:r>
            <w:r w:rsidR="00C71C3A">
              <w:t xml:space="preserve">Hetanî </w:t>
            </w:r>
            <w:r w:rsidR="00A50662">
              <w:t>1</w:t>
            </w:r>
            <w:r w:rsidR="00C71C3A">
              <w:t>’ê</w:t>
            </w:r>
            <w:r>
              <w:t xml:space="preserve"> </w:t>
            </w:r>
            <w:r w:rsidR="00A50662">
              <w:t>nîsana</w:t>
            </w:r>
            <w:r>
              <w:t xml:space="preserve"> 2023’an)</w:t>
            </w:r>
            <w:r w:rsidR="00C71C3A">
              <w:t>:</w:t>
            </w:r>
          </w:p>
        </w:tc>
        <w:tc>
          <w:tcPr>
            <w:tcW w:w="1522" w:type="dxa"/>
            <w:shd w:val="clear" w:color="auto" w:fill="D2EAF0"/>
          </w:tcPr>
          <w:p w:rsidR="00BF4674" w:rsidRPr="0011713D" w:rsidRDefault="00227174" w:rsidP="00DB5414">
            <w:pPr>
              <w:pStyle w:val="TableParagraph"/>
              <w:spacing w:line="258" w:lineRule="exact"/>
              <w:ind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B5414">
              <w:rPr>
                <w:sz w:val="24"/>
                <w:szCs w:val="24"/>
              </w:rPr>
              <w:t>7</w:t>
            </w:r>
          </w:p>
        </w:tc>
      </w:tr>
    </w:tbl>
    <w:p w:rsidR="00A45815" w:rsidRDefault="00A45815" w:rsidP="00EF233B">
      <w:pPr>
        <w:rPr>
          <w:b/>
        </w:rPr>
      </w:pPr>
    </w:p>
    <w:p w:rsidR="006748C9" w:rsidRPr="006748C9" w:rsidRDefault="006748C9" w:rsidP="006748C9">
      <w:pPr>
        <w:pStyle w:val="ListeParagraf"/>
        <w:ind w:left="720" w:firstLine="0"/>
        <w:rPr>
          <w:b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6748C9">
        <w:rPr>
          <w:b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3- BINPÊKIRINÊN </w:t>
      </w:r>
      <w:r w:rsidR="00C71C3A">
        <w:rPr>
          <w:b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MAFÊ</w:t>
      </w:r>
      <w:r w:rsidR="00D111D9">
        <w:rPr>
          <w:b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 ABORÎ Û CIVAKÎ YÊN</w:t>
      </w:r>
      <w:r w:rsidRPr="006748C9">
        <w:rPr>
          <w:b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 ROJNAMEGERAN</w:t>
      </w:r>
    </w:p>
    <w:p w:rsidR="00C93B9C" w:rsidRPr="00B55665" w:rsidRDefault="00A45815" w:rsidP="00EF233B">
      <w:pPr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487603200" behindDoc="0" locked="0" layoutInCell="1" allowOverlap="1" wp14:anchorId="2AB63770" wp14:editId="2B797E35">
            <wp:simplePos x="0" y="0"/>
            <wp:positionH relativeFrom="column">
              <wp:posOffset>256276</wp:posOffset>
            </wp:positionH>
            <wp:positionV relativeFrom="paragraph">
              <wp:posOffset>-6985</wp:posOffset>
            </wp:positionV>
            <wp:extent cx="5471160" cy="17780"/>
            <wp:effectExtent l="0" t="0" r="0" b="1270"/>
            <wp:wrapNone/>
            <wp:docPr id="32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160" cy="177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Normal"/>
        <w:tblpPr w:leftFromText="141" w:rightFromText="141" w:vertAnchor="text" w:horzAnchor="margin" w:tblpY="40"/>
        <w:tblW w:w="0" w:type="auto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7328"/>
        <w:gridCol w:w="1520"/>
      </w:tblGrid>
      <w:tr w:rsidR="00B86927" w:rsidTr="00B86927">
        <w:trPr>
          <w:trHeight w:val="154"/>
        </w:trPr>
        <w:tc>
          <w:tcPr>
            <w:tcW w:w="7328" w:type="dxa"/>
            <w:shd w:val="clear" w:color="auto" w:fill="D2EAF0"/>
          </w:tcPr>
          <w:p w:rsidR="00B86927" w:rsidRDefault="00D111D9" w:rsidP="00B86927">
            <w:pPr>
              <w:pStyle w:val="TableParagraph"/>
              <w:ind w:left="107"/>
              <w:rPr>
                <w:sz w:val="24"/>
              </w:rPr>
            </w:pPr>
            <w:r>
              <w:t>Rojnamegerên</w:t>
            </w:r>
            <w:r w:rsidR="00A50662">
              <w:t xml:space="preserve"> ji Kar Hatine D</w:t>
            </w:r>
            <w:r w:rsidR="00B86927">
              <w:t>erxistin</w:t>
            </w:r>
            <w:r>
              <w:t>:</w:t>
            </w:r>
          </w:p>
        </w:tc>
        <w:tc>
          <w:tcPr>
            <w:tcW w:w="1520" w:type="dxa"/>
            <w:shd w:val="clear" w:color="auto" w:fill="D2EAF0"/>
          </w:tcPr>
          <w:p w:rsidR="00B86927" w:rsidRDefault="00B86927" w:rsidP="00381377">
            <w:pPr>
              <w:pStyle w:val="TableParagraph"/>
              <w:ind w:right="62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81377">
              <w:rPr>
                <w:sz w:val="24"/>
              </w:rPr>
              <w:t>2</w:t>
            </w:r>
          </w:p>
        </w:tc>
      </w:tr>
    </w:tbl>
    <w:p w:rsidR="00EF233B" w:rsidRPr="00B55665" w:rsidRDefault="00B86927" w:rsidP="00EF233B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A920381" wp14:editId="6E9D1C7D">
                <wp:simplePos x="0" y="0"/>
                <wp:positionH relativeFrom="page">
                  <wp:posOffset>981710</wp:posOffset>
                </wp:positionH>
                <wp:positionV relativeFrom="page">
                  <wp:posOffset>6440805</wp:posOffset>
                </wp:positionV>
                <wp:extent cx="5722620" cy="171450"/>
                <wp:effectExtent l="0" t="0" r="11430" b="0"/>
                <wp:wrapNone/>
                <wp:docPr id="2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A14" w:rsidRDefault="00490A14">
                            <w:pPr>
                              <w:pStyle w:val="GvdeMetni"/>
                            </w:pPr>
                          </w:p>
                          <w:p w:rsidR="00D111D9" w:rsidRDefault="00D111D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3" type="#_x0000_t202" style="position:absolute;margin-left:77.3pt;margin-top:507.15pt;width:450.6pt;height:13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QLtAIAALI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" filled="f" stroked="f">
                <v:textbox inset="0,0,0,0">
                  <w:txbxContent>
                    <w:p w:rsidR="00490A14" w:rsidRDefault="00490A14">
                      <w:pPr>
                        <w:pStyle w:val="GvdeMetni"/>
                      </w:pPr>
                    </w:p>
                    <w:p w:rsidR="00D111D9" w:rsidRDefault="00D111D9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w:t xml:space="preserve"> </w:t>
      </w:r>
    </w:p>
    <w:p w:rsidR="008367E1" w:rsidRDefault="00B86927" w:rsidP="00635CF5">
      <w:pPr>
        <w:pStyle w:val="GvdeMetni"/>
        <w:spacing w:before="5"/>
        <w:jc w:val="both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56480D5F" wp14:editId="2535EC0D">
                <wp:simplePos x="0" y="0"/>
                <wp:positionH relativeFrom="margin">
                  <wp:posOffset>4445</wp:posOffset>
                </wp:positionH>
                <wp:positionV relativeFrom="page">
                  <wp:posOffset>6496050</wp:posOffset>
                </wp:positionV>
                <wp:extent cx="5725160" cy="231901"/>
                <wp:effectExtent l="0" t="0" r="8890" b="0"/>
                <wp:wrapNone/>
                <wp:docPr id="3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5160" cy="231901"/>
                          <a:chOff x="1140" y="11624"/>
                          <a:chExt cx="8476" cy="453"/>
                        </a:xfrm>
                      </wpg:grpSpPr>
                      <pic:pic xmlns:pic="http://schemas.openxmlformats.org/drawingml/2006/picture">
                        <pic:nvPicPr>
                          <pic:cNvPr id="36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6" y="12048"/>
                            <a:ext cx="8460" cy="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1624"/>
                            <a:ext cx="815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233B" w:rsidRPr="006748C9" w:rsidRDefault="00EF233B" w:rsidP="006748C9">
                              <w:pPr>
                                <w:pStyle w:val="ListeParagraf"/>
                                <w:ind w:left="720" w:firstLine="0"/>
                                <w:rPr>
                                  <w:b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6748C9">
                                <w:rPr>
                                  <w:b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4-</w:t>
                              </w:r>
                              <w:r w:rsidR="006748C9" w:rsidRPr="006748C9">
                                <w:t xml:space="preserve"> </w:t>
                              </w:r>
                              <w:r w:rsidR="006748C9" w:rsidRPr="006748C9">
                                <w:rPr>
                                  <w:b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ASTE</w:t>
                              </w:r>
                              <w:r w:rsidR="00D111D9">
                                <w:rPr>
                                  <w:b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N</w:t>
                              </w:r>
                              <w:r w:rsidR="006748C9" w:rsidRPr="006748C9">
                                <w:rPr>
                                  <w:b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GKIRIN Û SANSURA LI DIJÎ SAZIYÊN MEDYA Û ÇAPAMENIYÊ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34" style="position:absolute;left:0;text-align:left;margin-left:.35pt;margin-top:511.5pt;width:450.8pt;height:18.25pt;z-index:15731200;mso-position-horizontal-relative:margin;mso-position-vertical-relative:page" coordorigin="1140,11624" coordsize="8476,4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">
                <v:shape id="Picture 54" o:spid="_x0000_s1035" type="#_x0000_t75" style="position:absolute;left:1156;top:12048;width:8460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SkwvFAAAA2wAAAA8AAABkcnMvZG93bnJldi54bWxEj0+LwjAUxO+C3yE8YW+aqqBuNYq4rCh4&#10;8c8ue3w0z7bYvHSbqNVPbwTB4zAzv2Ems9oU4kKVyy0r6HYiEMSJ1TmnCg777/YIhPPIGgvLpOBG&#10;DmbTZmOCsbZX3tJl51MRIOxiVJB5X8ZSuiQjg65jS+LgHW1l0AdZpVJXeA1wU8heFA2kwZzDQoYl&#10;LTJKTruzUfCzp8/115A23f5oe1+av9/N/3Cp1Eerno9BeKr9O/xqr7SC/gCeX8IPkNM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EpMLxQAAANsAAAAPAAAAAAAAAAAAAAAA&#10;AJ8CAABkcnMvZG93bnJldi54bWxQSwUGAAAAAAQABAD3AAAAkQMAAAAA&#10;">
                  <v:imagedata r:id="rId12" o:title=""/>
                </v:shape>
                <v:shape id="Text Box 52" o:spid="_x0000_s1036" type="#_x0000_t202" style="position:absolute;left:1140;top:11624;width:8151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EF233B" w:rsidRPr="006748C9" w:rsidRDefault="00EF233B" w:rsidP="006748C9">
                        <w:pPr>
                          <w:pStyle w:val="ListeParagraf"/>
                          <w:ind w:left="720" w:firstLine="0"/>
                          <w:rPr>
                            <w:b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  <w:r w:rsidRPr="006748C9">
                          <w:rPr>
                            <w:b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4-</w:t>
                        </w:r>
                        <w:r w:rsidR="006748C9" w:rsidRPr="006748C9">
                          <w:t xml:space="preserve"> </w:t>
                        </w:r>
                        <w:r w:rsidR="006748C9" w:rsidRPr="006748C9">
                          <w:rPr>
                            <w:b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ASTE</w:t>
                        </w:r>
                        <w:r w:rsidR="00D111D9">
                          <w:rPr>
                            <w:b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N</w:t>
                        </w:r>
                        <w:r w:rsidR="006748C9" w:rsidRPr="006748C9">
                          <w:rPr>
                            <w:b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GKIRIN Û SANSURA LI DIJÎ SAZIYÊN MEDYA Û ÇAPAMENIYÊ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:rsidR="00293126" w:rsidRDefault="00293126" w:rsidP="00635CF5">
      <w:pPr>
        <w:pStyle w:val="GvdeMetni"/>
        <w:spacing w:before="5"/>
        <w:jc w:val="both"/>
      </w:pPr>
    </w:p>
    <w:tbl>
      <w:tblPr>
        <w:tblStyle w:val="TableNormal"/>
        <w:tblpPr w:leftFromText="141" w:rightFromText="141" w:vertAnchor="text" w:horzAnchor="margin" w:tblpY="150"/>
        <w:tblW w:w="0" w:type="auto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1839"/>
        <w:gridCol w:w="1571"/>
      </w:tblGrid>
      <w:tr w:rsidR="00B86927" w:rsidRPr="0011713D" w:rsidTr="00B86927">
        <w:trPr>
          <w:trHeight w:val="275"/>
        </w:trPr>
        <w:tc>
          <w:tcPr>
            <w:tcW w:w="5531" w:type="dxa"/>
            <w:vMerge w:val="restart"/>
            <w:shd w:val="clear" w:color="auto" w:fill="D2EAF0"/>
          </w:tcPr>
          <w:p w:rsidR="00B86927" w:rsidRPr="0011713D" w:rsidRDefault="00B86927" w:rsidP="00D111D9">
            <w:pPr>
              <w:pStyle w:val="TableParagraph"/>
              <w:spacing w:before="140" w:line="240" w:lineRule="auto"/>
              <w:ind w:left="107"/>
              <w:jc w:val="both"/>
              <w:rPr>
                <w:sz w:val="24"/>
                <w:szCs w:val="24"/>
              </w:rPr>
            </w:pPr>
            <w:r>
              <w:t>Cezayên R</w:t>
            </w:r>
            <w:r w:rsidR="00D111D9">
              <w:t>TUK’ê:</w:t>
            </w:r>
          </w:p>
        </w:tc>
        <w:tc>
          <w:tcPr>
            <w:tcW w:w="1839" w:type="dxa"/>
            <w:shd w:val="clear" w:color="auto" w:fill="D2EAF0"/>
          </w:tcPr>
          <w:p w:rsidR="00B86927" w:rsidRPr="0011713D" w:rsidRDefault="00A50662" w:rsidP="003A769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t>Rawestandin Bernameyan</w:t>
            </w:r>
          </w:p>
        </w:tc>
        <w:tc>
          <w:tcPr>
            <w:tcW w:w="1571" w:type="dxa"/>
            <w:shd w:val="clear" w:color="auto" w:fill="D2EAF0"/>
          </w:tcPr>
          <w:p w:rsidR="00B86927" w:rsidRPr="0011713D" w:rsidRDefault="00381377" w:rsidP="00B86927">
            <w:pPr>
              <w:pStyle w:val="TableParagraph"/>
              <w:ind w:left="113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B86927" w:rsidRPr="0011713D" w:rsidTr="00B86927">
        <w:trPr>
          <w:trHeight w:val="277"/>
        </w:trPr>
        <w:tc>
          <w:tcPr>
            <w:tcW w:w="5531" w:type="dxa"/>
            <w:vMerge/>
            <w:tcBorders>
              <w:top w:val="nil"/>
            </w:tcBorders>
            <w:shd w:val="clear" w:color="auto" w:fill="D2EAF0"/>
          </w:tcPr>
          <w:p w:rsidR="00B86927" w:rsidRPr="0011713D" w:rsidRDefault="00B86927" w:rsidP="00B869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4D4E1"/>
          </w:tcPr>
          <w:p w:rsidR="00B86927" w:rsidRPr="0011713D" w:rsidRDefault="00B86927" w:rsidP="003A769E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r>
              <w:t>Hêjmara Cezay</w:t>
            </w:r>
            <w:r w:rsidR="003A769E">
              <w:t>a</w:t>
            </w:r>
            <w:r>
              <w:t xml:space="preserve">n </w:t>
            </w:r>
          </w:p>
        </w:tc>
        <w:tc>
          <w:tcPr>
            <w:tcW w:w="1571" w:type="dxa"/>
            <w:shd w:val="clear" w:color="auto" w:fill="A4D4E1"/>
          </w:tcPr>
          <w:p w:rsidR="00B86927" w:rsidRPr="0011713D" w:rsidRDefault="00381377" w:rsidP="00B86927">
            <w:pPr>
              <w:pStyle w:val="TableParagraph"/>
              <w:spacing w:line="258" w:lineRule="exact"/>
              <w:ind w:left="113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86927" w:rsidRPr="0011713D" w:rsidTr="00382B2C">
        <w:trPr>
          <w:trHeight w:val="239"/>
        </w:trPr>
        <w:tc>
          <w:tcPr>
            <w:tcW w:w="5531" w:type="dxa"/>
            <w:shd w:val="clear" w:color="auto" w:fill="D2EAF0"/>
          </w:tcPr>
          <w:p w:rsidR="00B86927" w:rsidRPr="0011713D" w:rsidRDefault="00A50662" w:rsidP="00620A41">
            <w:pPr>
              <w:pStyle w:val="TableParagraph"/>
              <w:spacing w:before="138" w:line="240" w:lineRule="auto"/>
              <w:ind w:left="107"/>
              <w:jc w:val="both"/>
              <w:rPr>
                <w:sz w:val="24"/>
                <w:szCs w:val="24"/>
              </w:rPr>
            </w:pPr>
            <w:r>
              <w:t>Biryara Qedexekirina Weşanê</w:t>
            </w:r>
            <w:r w:rsidR="00D111D9">
              <w:t>:</w:t>
            </w:r>
          </w:p>
        </w:tc>
        <w:tc>
          <w:tcPr>
            <w:tcW w:w="1839" w:type="dxa"/>
            <w:shd w:val="clear" w:color="auto" w:fill="D2EAF0"/>
          </w:tcPr>
          <w:p w:rsidR="00B86927" w:rsidRPr="0011713D" w:rsidRDefault="00B86927" w:rsidP="00B86927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D2EAF0"/>
          </w:tcPr>
          <w:p w:rsidR="00B86927" w:rsidRPr="0011713D" w:rsidRDefault="00381377" w:rsidP="00B86927">
            <w:pPr>
              <w:pStyle w:val="TableParagraph"/>
              <w:ind w:lef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86927" w:rsidRPr="0011713D" w:rsidTr="00B86927">
        <w:trPr>
          <w:trHeight w:val="277"/>
        </w:trPr>
        <w:tc>
          <w:tcPr>
            <w:tcW w:w="7370" w:type="dxa"/>
            <w:gridSpan w:val="2"/>
            <w:shd w:val="clear" w:color="auto" w:fill="D2EAF0"/>
          </w:tcPr>
          <w:p w:rsidR="00B86927" w:rsidRPr="0011713D" w:rsidRDefault="00A50662" w:rsidP="00A50662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r>
              <w:t>Cezayê P</w:t>
            </w:r>
            <w:r w:rsidR="000E2AB3">
              <w:t>ereyan</w:t>
            </w:r>
            <w:r w:rsidR="00381377">
              <w:t xml:space="preserve">:  </w:t>
            </w:r>
            <w:r w:rsidR="000C52D6">
              <w:t>(</w:t>
            </w:r>
            <w:r w:rsidR="00381377" w:rsidRPr="00381377">
              <w:t xml:space="preserve">Ji </w:t>
            </w:r>
            <w:r w:rsidR="00D111D9">
              <w:t xml:space="preserve">bo </w:t>
            </w:r>
            <w:r w:rsidR="00381377" w:rsidRPr="00381377">
              <w:t xml:space="preserve">5 </w:t>
            </w:r>
            <w:r w:rsidR="00D111D9">
              <w:t>televîzyona</w:t>
            </w:r>
            <w:r w:rsidR="000C52D6">
              <w:t xml:space="preserve"> ji %</w:t>
            </w:r>
            <w:r>
              <w:t>3 cezayê pereyan û ji 2 televîz</w:t>
            </w:r>
            <w:r w:rsidR="00381377">
              <w:t>yan</w:t>
            </w:r>
            <w:r>
              <w:t>an jî</w:t>
            </w:r>
            <w:r w:rsidR="000C52D6">
              <w:t xml:space="preserve"> ji %5 cezayê pereyan hat birîn)</w:t>
            </w:r>
          </w:p>
        </w:tc>
        <w:tc>
          <w:tcPr>
            <w:tcW w:w="1571" w:type="dxa"/>
            <w:shd w:val="clear" w:color="auto" w:fill="D2EAF0"/>
          </w:tcPr>
          <w:p w:rsidR="00B86927" w:rsidRPr="0011713D" w:rsidRDefault="00B86927" w:rsidP="00381377">
            <w:pPr>
              <w:pStyle w:val="TableParagraph"/>
              <w:spacing w:line="258" w:lineRule="exact"/>
              <w:ind w:right="98"/>
              <w:rPr>
                <w:sz w:val="24"/>
                <w:szCs w:val="24"/>
              </w:rPr>
            </w:pPr>
          </w:p>
        </w:tc>
      </w:tr>
      <w:tr w:rsidR="00B86927" w:rsidRPr="0011713D" w:rsidTr="00B86927">
        <w:trPr>
          <w:trHeight w:val="277"/>
        </w:trPr>
        <w:tc>
          <w:tcPr>
            <w:tcW w:w="7370" w:type="dxa"/>
            <w:gridSpan w:val="2"/>
            <w:shd w:val="clear" w:color="auto" w:fill="D2EAF0"/>
          </w:tcPr>
          <w:p w:rsidR="00B86927" w:rsidRDefault="00A50662" w:rsidP="00B86927">
            <w:pPr>
              <w:pStyle w:val="TableParagraph"/>
              <w:spacing w:line="258" w:lineRule="exact"/>
              <w:ind w:left="107"/>
              <w:jc w:val="both"/>
            </w:pPr>
            <w:r>
              <w:t>Reşkirina E</w:t>
            </w:r>
            <w:r w:rsidR="00B86927">
              <w:t>kranan</w:t>
            </w:r>
          </w:p>
        </w:tc>
        <w:tc>
          <w:tcPr>
            <w:tcW w:w="1571" w:type="dxa"/>
            <w:shd w:val="clear" w:color="auto" w:fill="D2EAF0"/>
          </w:tcPr>
          <w:p w:rsidR="00B86927" w:rsidRPr="0011713D" w:rsidRDefault="000C52D6" w:rsidP="00382B2C">
            <w:pPr>
              <w:pStyle w:val="TableParagraph"/>
              <w:spacing w:line="258" w:lineRule="exact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367E1" w:rsidRDefault="008367E1" w:rsidP="00635CF5">
      <w:pPr>
        <w:pStyle w:val="GvdeMetni"/>
        <w:jc w:val="both"/>
      </w:pPr>
    </w:p>
    <w:p w:rsidR="00987901" w:rsidRPr="006748C9" w:rsidRDefault="006748C9" w:rsidP="006748C9">
      <w:pPr>
        <w:pStyle w:val="ListeParagraf"/>
        <w:ind w:left="720" w:firstLine="0"/>
        <w:rPr>
          <w:b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6748C9">
        <w:rPr>
          <w:b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5</w:t>
      </w:r>
      <w:r w:rsidR="00987901" w:rsidRPr="006748C9">
        <w:rPr>
          <w:b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-</w:t>
      </w:r>
      <w:r w:rsidRPr="006748C9">
        <w:t xml:space="preserve"> </w:t>
      </w:r>
      <w:r w:rsidRPr="006748C9">
        <w:rPr>
          <w:b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ASTEN</w:t>
      </w:r>
      <w:r w:rsidR="00D111D9">
        <w:rPr>
          <w:b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G</w:t>
      </w:r>
      <w:r w:rsidRPr="006748C9">
        <w:rPr>
          <w:b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 xml:space="preserve">KIRINA </w:t>
      </w:r>
      <w:r w:rsidR="00A50662">
        <w:rPr>
          <w:b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XWEGIHANDINA MEDYA SAN</w:t>
      </w:r>
      <w:r w:rsidRPr="006748C9">
        <w:rPr>
          <w:b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571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AL Û ÎNTERNETÊ</w:t>
      </w:r>
    </w:p>
    <w:p w:rsidR="001437D8" w:rsidRDefault="00987901" w:rsidP="001437D8">
      <w:r w:rsidRPr="00987901">
        <w:rPr>
          <w:b/>
          <w:noProof/>
          <w:color w:val="933533"/>
          <w:lang w:eastAsia="tr-TR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drawing>
          <wp:anchor distT="0" distB="0" distL="114300" distR="114300" simplePos="0" relativeHeight="487605248" behindDoc="0" locked="0" layoutInCell="1" allowOverlap="1" wp14:anchorId="053E9F43" wp14:editId="4E7076DA">
            <wp:simplePos x="0" y="0"/>
            <wp:positionH relativeFrom="column">
              <wp:posOffset>83820</wp:posOffset>
            </wp:positionH>
            <wp:positionV relativeFrom="paragraph">
              <wp:posOffset>4074</wp:posOffset>
            </wp:positionV>
            <wp:extent cx="5574665" cy="15875"/>
            <wp:effectExtent l="0" t="0" r="6985" b="3175"/>
            <wp:wrapNone/>
            <wp:docPr id="49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5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665" cy="158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42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1529"/>
      </w:tblGrid>
      <w:tr w:rsidR="00BF4674" w:rsidRPr="0011713D">
        <w:trPr>
          <w:trHeight w:val="275"/>
        </w:trPr>
        <w:tc>
          <w:tcPr>
            <w:tcW w:w="7370" w:type="dxa"/>
            <w:shd w:val="clear" w:color="auto" w:fill="D2EAF0"/>
          </w:tcPr>
          <w:p w:rsidR="00BF4674" w:rsidRPr="0011713D" w:rsidRDefault="00D111D9" w:rsidP="00CE7647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t xml:space="preserve">Malperên </w:t>
            </w:r>
            <w:r w:rsidR="00CE7647">
              <w:t>Înternetê yên H</w:t>
            </w:r>
            <w:r w:rsidR="001437D8">
              <w:t xml:space="preserve">atine </w:t>
            </w:r>
            <w:r w:rsidR="00CE7647">
              <w:t>G</w:t>
            </w:r>
            <w:r w:rsidR="001437D8">
              <w:t>irtin</w:t>
            </w:r>
            <w:r>
              <w:t>:</w:t>
            </w:r>
          </w:p>
        </w:tc>
        <w:tc>
          <w:tcPr>
            <w:tcW w:w="1529" w:type="dxa"/>
            <w:shd w:val="clear" w:color="auto" w:fill="D2EAF0"/>
          </w:tcPr>
          <w:p w:rsidR="00BF4674" w:rsidRPr="0011713D" w:rsidRDefault="000C52D6" w:rsidP="00635CF5">
            <w:pPr>
              <w:pStyle w:val="TableParagraph"/>
              <w:ind w:left="113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F4674" w:rsidRPr="0011713D">
        <w:trPr>
          <w:trHeight w:val="275"/>
        </w:trPr>
        <w:tc>
          <w:tcPr>
            <w:tcW w:w="7370" w:type="dxa"/>
            <w:shd w:val="clear" w:color="auto" w:fill="A4D4E1"/>
          </w:tcPr>
          <w:p w:rsidR="00BF4674" w:rsidRPr="0011713D" w:rsidRDefault="001437D8" w:rsidP="00CE7647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r>
              <w:t>Nûçeyên</w:t>
            </w:r>
            <w:r w:rsidR="00CE7647">
              <w:t xml:space="preserve"> Xwegihandina Wan H</w:t>
            </w:r>
            <w:r w:rsidR="00D111D9">
              <w:t>atiy</w:t>
            </w:r>
            <w:r>
              <w:t xml:space="preserve">e </w:t>
            </w:r>
            <w:r w:rsidR="00CE7647">
              <w:t>Q</w:t>
            </w:r>
            <w:r>
              <w:t>edexekirin</w:t>
            </w:r>
            <w:r w:rsidR="00D111D9">
              <w:t>:</w:t>
            </w:r>
          </w:p>
        </w:tc>
        <w:tc>
          <w:tcPr>
            <w:tcW w:w="1529" w:type="dxa"/>
            <w:shd w:val="clear" w:color="auto" w:fill="A4D4E1"/>
          </w:tcPr>
          <w:p w:rsidR="00BF4674" w:rsidRPr="0011713D" w:rsidRDefault="000C52D6" w:rsidP="000C52D6">
            <w:pPr>
              <w:pStyle w:val="TableParagraph"/>
              <w:spacing w:line="256" w:lineRule="exact"/>
              <w:ind w:right="5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</w:tr>
      <w:tr w:rsidR="00BF4674" w:rsidRPr="0011713D">
        <w:trPr>
          <w:trHeight w:val="277"/>
        </w:trPr>
        <w:tc>
          <w:tcPr>
            <w:tcW w:w="7370" w:type="dxa"/>
            <w:shd w:val="clear" w:color="auto" w:fill="D2EAF0"/>
          </w:tcPr>
          <w:p w:rsidR="00BF4674" w:rsidRPr="0011713D" w:rsidRDefault="00D111D9" w:rsidP="00CE7647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r>
              <w:t xml:space="preserve">Naverokên </w:t>
            </w:r>
            <w:r w:rsidR="00CE7647">
              <w:t>M</w:t>
            </w:r>
            <w:r>
              <w:t>edya</w:t>
            </w:r>
            <w:r w:rsidR="00CE7647">
              <w:t xml:space="preserve"> S</w:t>
            </w:r>
            <w:r w:rsidR="001437D8">
              <w:t xml:space="preserve">anal ên </w:t>
            </w:r>
            <w:r w:rsidR="00CE7647">
              <w:t>Xwegihandina Wan H</w:t>
            </w:r>
            <w:r>
              <w:t>atiy</w:t>
            </w:r>
            <w:r w:rsidR="001437D8">
              <w:t xml:space="preserve">e </w:t>
            </w:r>
            <w:r w:rsidR="00CE7647">
              <w:t>A</w:t>
            </w:r>
            <w:r w:rsidR="001437D8">
              <w:t>stengkirin</w:t>
            </w:r>
            <w:r>
              <w:t>:</w:t>
            </w:r>
          </w:p>
        </w:tc>
        <w:tc>
          <w:tcPr>
            <w:tcW w:w="1529" w:type="dxa"/>
            <w:shd w:val="clear" w:color="auto" w:fill="D2EAF0"/>
          </w:tcPr>
          <w:p w:rsidR="00BF4674" w:rsidRPr="0011713D" w:rsidRDefault="000C52D6" w:rsidP="00635CF5">
            <w:pPr>
              <w:pStyle w:val="TableParagraph"/>
              <w:spacing w:line="258" w:lineRule="exact"/>
              <w:ind w:right="5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1084</w:t>
            </w:r>
          </w:p>
        </w:tc>
      </w:tr>
    </w:tbl>
    <w:p w:rsidR="00D111D9" w:rsidRDefault="00D111D9" w:rsidP="005763DC">
      <w:pPr>
        <w:pStyle w:val="GvdeMetni"/>
        <w:spacing w:before="6"/>
        <w:jc w:val="center"/>
        <w:rPr>
          <w:b/>
        </w:rPr>
      </w:pPr>
    </w:p>
    <w:p w:rsidR="00BF4674" w:rsidRPr="005763DC" w:rsidRDefault="005763DC" w:rsidP="005763DC">
      <w:pPr>
        <w:pStyle w:val="GvdeMetni"/>
        <w:spacing w:before="6"/>
        <w:jc w:val="center"/>
        <w:rPr>
          <w:b/>
        </w:rPr>
      </w:pPr>
      <w:r w:rsidRPr="005763DC">
        <w:rPr>
          <w:b/>
        </w:rPr>
        <w:t xml:space="preserve">ROPORA DFG'Ê YA BINPÊKIRINA MAFÊN ROJNAMEGERAN A MEHA </w:t>
      </w:r>
      <w:r w:rsidR="00BC7300">
        <w:rPr>
          <w:b/>
        </w:rPr>
        <w:t>ADARÊ</w:t>
      </w:r>
      <w:r w:rsidR="00CE7647">
        <w:rPr>
          <w:b/>
        </w:rPr>
        <w:t xml:space="preserve"> </w:t>
      </w:r>
      <w:r w:rsidR="00CE7647">
        <w:rPr>
          <w:b/>
        </w:rPr>
        <w:lastRenderedPageBreak/>
        <w:t>YA</w:t>
      </w:r>
      <w:r w:rsidRPr="005763DC">
        <w:rPr>
          <w:b/>
        </w:rPr>
        <w:t xml:space="preserve"> 2023'AN</w:t>
      </w:r>
    </w:p>
    <w:p w:rsidR="005763DC" w:rsidRDefault="005763DC" w:rsidP="00635CF5">
      <w:pPr>
        <w:pStyle w:val="GvdeMetni"/>
        <w:spacing w:before="6"/>
        <w:jc w:val="both"/>
      </w:pPr>
    </w:p>
    <w:p w:rsidR="00BC7300" w:rsidRDefault="00382B2C" w:rsidP="00BC7300">
      <w:pPr>
        <w:jc w:val="center"/>
        <w:rPr>
          <w:b/>
        </w:rPr>
      </w:pPr>
      <w:r w:rsidRPr="00382B2C">
        <w:rPr>
          <w:b/>
        </w:rPr>
        <w:t>NIRXANDIN</w:t>
      </w:r>
    </w:p>
    <w:p w:rsidR="00CE7647" w:rsidRPr="00BC7300" w:rsidRDefault="00CE7647" w:rsidP="00BC7300">
      <w:pPr>
        <w:jc w:val="center"/>
        <w:rPr>
          <w:b/>
        </w:rPr>
      </w:pPr>
    </w:p>
    <w:p w:rsidR="00CE7647" w:rsidRDefault="00BC7300" w:rsidP="00BC7300">
      <w:pPr>
        <w:pStyle w:val="GvdeMetni"/>
        <w:spacing w:before="6"/>
        <w:jc w:val="both"/>
        <w:rPr>
          <w:sz w:val="22"/>
          <w:szCs w:val="22"/>
        </w:rPr>
      </w:pPr>
      <w:r w:rsidRPr="00BC7300">
        <w:rPr>
          <w:sz w:val="22"/>
          <w:szCs w:val="22"/>
        </w:rPr>
        <w:t xml:space="preserve">Tirkiye di 14’ê Gulanê de </w:t>
      </w:r>
      <w:r w:rsidR="00CE7647">
        <w:rPr>
          <w:sz w:val="22"/>
          <w:szCs w:val="22"/>
        </w:rPr>
        <w:t>wê bi</w:t>
      </w:r>
      <w:r w:rsidRPr="00BC7300">
        <w:rPr>
          <w:sz w:val="22"/>
          <w:szCs w:val="22"/>
        </w:rPr>
        <w:t xml:space="preserve">çe </w:t>
      </w:r>
      <w:r w:rsidR="00CE7647">
        <w:rPr>
          <w:sz w:val="22"/>
          <w:szCs w:val="22"/>
        </w:rPr>
        <w:t>ser sindoqan û hilbijartinên xwe yên parlamento û serokkomariyê pêk bîne. Herkes bi yek dengî</w:t>
      </w:r>
      <w:r w:rsidRPr="00BC7300">
        <w:rPr>
          <w:sz w:val="22"/>
          <w:szCs w:val="22"/>
        </w:rPr>
        <w:t xml:space="preserve"> destnîşan dike ku encama vê</w:t>
      </w:r>
      <w:r w:rsidR="00CE7647">
        <w:rPr>
          <w:sz w:val="22"/>
          <w:szCs w:val="22"/>
        </w:rPr>
        <w:t xml:space="preserve"> hilbijartinê dê bandoreke bêhem</w:t>
      </w:r>
      <w:r w:rsidRPr="00BC7300">
        <w:rPr>
          <w:sz w:val="22"/>
          <w:szCs w:val="22"/>
        </w:rPr>
        <w:t>pa li pêşeroja gelên Tirkiyeyê dijîn bike. Ji bo vê hilbijartina ku ewqa</w:t>
      </w:r>
      <w:r w:rsidR="00CE7647">
        <w:rPr>
          <w:sz w:val="22"/>
          <w:szCs w:val="22"/>
        </w:rPr>
        <w:t>s</w:t>
      </w:r>
      <w:r w:rsidRPr="00BC7300">
        <w:rPr>
          <w:sz w:val="22"/>
          <w:szCs w:val="22"/>
        </w:rPr>
        <w:t xml:space="preserve"> wateyeke mezin û girîng lê tê barkirin “ewlehiya hilbijartinê” jî di nava mijarên sereke de cihê xwe digire. Di ewlehiya hilbijartinê de hêmay</w:t>
      </w:r>
      <w:r w:rsidR="00CE7647">
        <w:rPr>
          <w:sz w:val="22"/>
          <w:szCs w:val="22"/>
        </w:rPr>
        <w:t xml:space="preserve">a sereke azadiya çapameniyê di </w:t>
      </w:r>
      <w:r w:rsidRPr="00BC7300">
        <w:rPr>
          <w:sz w:val="22"/>
          <w:szCs w:val="22"/>
        </w:rPr>
        <w:t>nava dorpêçê de ye. Her çend hilbijartin nêz dibe jî zext û dorpêçên li ser medyayê tê</w:t>
      </w:r>
      <w:r w:rsidR="00CE7647">
        <w:rPr>
          <w:sz w:val="22"/>
          <w:szCs w:val="22"/>
        </w:rPr>
        <w:t>n</w:t>
      </w:r>
      <w:r w:rsidRPr="00BC7300">
        <w:rPr>
          <w:sz w:val="22"/>
          <w:szCs w:val="22"/>
        </w:rPr>
        <w:t xml:space="preserve"> zêdekirin. Hemû rojname, malperên nûçeyan, ajans, radyo û televîzyonên ku ne li gor hesab û xwestekên desthilatdariyê weşanê dikin hedef tên girtin û cezayên curbicur li wan tê</w:t>
      </w:r>
      <w:r w:rsidR="00CE7647">
        <w:rPr>
          <w:sz w:val="22"/>
          <w:szCs w:val="22"/>
        </w:rPr>
        <w:t>n</w:t>
      </w:r>
      <w:r w:rsidRPr="00BC7300">
        <w:rPr>
          <w:sz w:val="22"/>
          <w:szCs w:val="22"/>
        </w:rPr>
        <w:t xml:space="preserve"> birîn. </w:t>
      </w:r>
    </w:p>
    <w:p w:rsidR="00CE7647" w:rsidRDefault="00CE7647" w:rsidP="00BC7300">
      <w:pPr>
        <w:pStyle w:val="GvdeMetni"/>
        <w:spacing w:before="6"/>
        <w:jc w:val="both"/>
        <w:rPr>
          <w:sz w:val="22"/>
          <w:szCs w:val="22"/>
        </w:rPr>
      </w:pPr>
    </w:p>
    <w:p w:rsidR="00CE7647" w:rsidRDefault="00BC7300" w:rsidP="00BC7300">
      <w:pPr>
        <w:pStyle w:val="GvdeMetni"/>
        <w:spacing w:before="6"/>
        <w:jc w:val="both"/>
        <w:rPr>
          <w:sz w:val="22"/>
          <w:szCs w:val="22"/>
        </w:rPr>
      </w:pPr>
      <w:r w:rsidRPr="00BC7300">
        <w:rPr>
          <w:sz w:val="22"/>
          <w:szCs w:val="22"/>
        </w:rPr>
        <w:t>Di demên dawî de rojnamegerên tên binçavkirin û girtin li dij</w:t>
      </w:r>
      <w:r w:rsidR="00CE7647">
        <w:rPr>
          <w:sz w:val="22"/>
          <w:szCs w:val="22"/>
        </w:rPr>
        <w:t xml:space="preserve">î </w:t>
      </w:r>
      <w:r w:rsidRPr="00BC7300">
        <w:rPr>
          <w:sz w:val="22"/>
          <w:szCs w:val="22"/>
        </w:rPr>
        <w:t>wan “Yasaya Dezenformasyonê”</w:t>
      </w:r>
      <w:r w:rsidR="00CE7647">
        <w:rPr>
          <w:sz w:val="22"/>
          <w:szCs w:val="22"/>
        </w:rPr>
        <w:t xml:space="preserve"> ya hikumeta AKP-MHP’ê derxist </w:t>
      </w:r>
      <w:r w:rsidRPr="00BC7300">
        <w:rPr>
          <w:sz w:val="22"/>
          <w:szCs w:val="22"/>
        </w:rPr>
        <w:t>û di raya giştî de ji wê re dibêjin “Yasaya Sansurê” tê bikaranîn. Bi nêzîkbûna hilbijartinê re rojnamegerên ku mîkrofonê dirêjî welatiyên li dij</w:t>
      </w:r>
      <w:r w:rsidR="00CE7647">
        <w:rPr>
          <w:sz w:val="22"/>
          <w:szCs w:val="22"/>
        </w:rPr>
        <w:t>î</w:t>
      </w:r>
      <w:r w:rsidRPr="00BC7300">
        <w:rPr>
          <w:sz w:val="22"/>
          <w:szCs w:val="22"/>
        </w:rPr>
        <w:t xml:space="preserve"> polîtîkayên disthilatdariyê dengên xwe derdixin, nerazîbûnên xwe aşkera dikin di çarçoveya vê yasayê de tên binçavkirin, tên girtin û der</w:t>
      </w:r>
      <w:r w:rsidR="00CE7647">
        <w:rPr>
          <w:sz w:val="22"/>
          <w:szCs w:val="22"/>
        </w:rPr>
        <w:t xml:space="preserve"> barê wan de doz tên </w:t>
      </w:r>
      <w:r w:rsidRPr="00BC7300">
        <w:rPr>
          <w:sz w:val="22"/>
          <w:szCs w:val="22"/>
        </w:rPr>
        <w:t>vekirin. Çapameniya Azad û rêxistinê</w:t>
      </w:r>
      <w:r w:rsidR="00CE7647">
        <w:rPr>
          <w:sz w:val="22"/>
          <w:szCs w:val="22"/>
        </w:rPr>
        <w:t>n din ên hevpîşeyî bi yek dengî</w:t>
      </w:r>
      <w:r w:rsidRPr="00BC7300">
        <w:rPr>
          <w:sz w:val="22"/>
          <w:szCs w:val="22"/>
        </w:rPr>
        <w:t>, hê di serdema destpêka derxistina vê yasaya sansurê de bal kişandibûn ser vê xetereyê û hatibû gotin ku dê ev di pêşiya aza</w:t>
      </w:r>
      <w:r w:rsidR="00CE7647">
        <w:rPr>
          <w:sz w:val="22"/>
          <w:szCs w:val="22"/>
        </w:rPr>
        <w:t xml:space="preserve">diya çapameniyê û azadiya ramanê </w:t>
      </w:r>
      <w:r w:rsidRPr="00BC7300">
        <w:rPr>
          <w:sz w:val="22"/>
          <w:szCs w:val="22"/>
        </w:rPr>
        <w:t>de bibe astengeke mezin. Careke din em bi heman biry</w:t>
      </w:r>
      <w:r w:rsidR="00CE7647">
        <w:rPr>
          <w:sz w:val="22"/>
          <w:szCs w:val="22"/>
        </w:rPr>
        <w:t>ardariyê dibêjin ku heta ev yasa paşve neyê</w:t>
      </w:r>
      <w:r w:rsidRPr="00BC7300">
        <w:rPr>
          <w:sz w:val="22"/>
          <w:szCs w:val="22"/>
        </w:rPr>
        <w:t xml:space="preserve"> kişandin dê têkoşîna me bidome.</w:t>
      </w:r>
    </w:p>
    <w:p w:rsidR="00BC7300" w:rsidRPr="00BC7300" w:rsidRDefault="00BC7300" w:rsidP="00BC7300">
      <w:pPr>
        <w:pStyle w:val="GvdeMetni"/>
        <w:spacing w:before="6"/>
        <w:jc w:val="both"/>
        <w:rPr>
          <w:sz w:val="22"/>
          <w:szCs w:val="22"/>
        </w:rPr>
      </w:pPr>
      <w:r w:rsidRPr="00BC7300">
        <w:rPr>
          <w:sz w:val="22"/>
          <w:szCs w:val="22"/>
        </w:rPr>
        <w:t xml:space="preserve">  </w:t>
      </w:r>
    </w:p>
    <w:p w:rsidR="00CE7647" w:rsidRDefault="00CE7647" w:rsidP="00BC7300">
      <w:pPr>
        <w:pStyle w:val="GvdeMetni"/>
        <w:spacing w:before="6"/>
        <w:jc w:val="both"/>
        <w:rPr>
          <w:sz w:val="22"/>
          <w:szCs w:val="22"/>
        </w:rPr>
      </w:pPr>
      <w:r>
        <w:rPr>
          <w:sz w:val="22"/>
          <w:szCs w:val="22"/>
        </w:rPr>
        <w:t>Desthiltadariya heyî j</w:t>
      </w:r>
      <w:r w:rsidR="00BC7300" w:rsidRPr="00BC7300">
        <w:rPr>
          <w:sz w:val="22"/>
          <w:szCs w:val="22"/>
        </w:rPr>
        <w:t>i hêlek</w:t>
      </w:r>
      <w:r>
        <w:rPr>
          <w:sz w:val="22"/>
          <w:szCs w:val="22"/>
        </w:rPr>
        <w:t>ê</w:t>
      </w:r>
      <w:r w:rsidR="00BC7300" w:rsidRPr="00BC7300">
        <w:rPr>
          <w:sz w:val="22"/>
          <w:szCs w:val="22"/>
        </w:rPr>
        <w:t xml:space="preserve"> ve bi “Yasaya Sansurê” darbeyên faşîzane li azad</w:t>
      </w:r>
      <w:r>
        <w:rPr>
          <w:sz w:val="22"/>
          <w:szCs w:val="22"/>
        </w:rPr>
        <w:t>iya çapameniyê dide û ji aliyê</w:t>
      </w:r>
      <w:r w:rsidR="00BC7300" w:rsidRPr="00BC7300">
        <w:rPr>
          <w:sz w:val="22"/>
          <w:szCs w:val="22"/>
        </w:rPr>
        <w:t xml:space="preserve"> din ve jî dema polîs êriş dibe ser çalekiyên girseyî rojnameger tên derb</w:t>
      </w:r>
      <w:r>
        <w:rPr>
          <w:sz w:val="22"/>
          <w:szCs w:val="22"/>
        </w:rPr>
        <w:t>kirin û astengkirin. Di nav meha adarê</w:t>
      </w:r>
      <w:r w:rsidR="00BC7300" w:rsidRPr="00BC7300">
        <w:rPr>
          <w:sz w:val="22"/>
          <w:szCs w:val="22"/>
        </w:rPr>
        <w:t xml:space="preserve"> de</w:t>
      </w:r>
      <w:r>
        <w:rPr>
          <w:sz w:val="22"/>
          <w:szCs w:val="22"/>
        </w:rPr>
        <w:t xml:space="preserve"> îşkence li </w:t>
      </w:r>
      <w:r w:rsidR="00BC7300" w:rsidRPr="00BC7300">
        <w:rPr>
          <w:sz w:val="22"/>
          <w:szCs w:val="22"/>
        </w:rPr>
        <w:t>8 rojnameger</w:t>
      </w:r>
      <w:r>
        <w:rPr>
          <w:sz w:val="22"/>
          <w:szCs w:val="22"/>
        </w:rPr>
        <w:t xml:space="preserve">an </w:t>
      </w:r>
      <w:r w:rsidR="00BC7300" w:rsidRPr="00BC7300">
        <w:rPr>
          <w:sz w:val="22"/>
          <w:szCs w:val="22"/>
        </w:rPr>
        <w:t>hat</w:t>
      </w:r>
      <w:r>
        <w:rPr>
          <w:sz w:val="22"/>
          <w:szCs w:val="22"/>
        </w:rPr>
        <w:t xml:space="preserve"> kir</w:t>
      </w:r>
      <w:r w:rsidR="00BC7300" w:rsidRPr="00BC7300">
        <w:rPr>
          <w:sz w:val="22"/>
          <w:szCs w:val="22"/>
        </w:rPr>
        <w:t>in, 16 rojnameger hatin binçavkirin û rojnamegerek hat girtin. Daraz jî mesayiya xwe ya li dij</w:t>
      </w:r>
      <w:r>
        <w:rPr>
          <w:sz w:val="22"/>
          <w:szCs w:val="22"/>
        </w:rPr>
        <w:t xml:space="preserve">î rojnamegeran di meha </w:t>
      </w:r>
      <w:r w:rsidR="00BC7300" w:rsidRPr="00BC7300">
        <w:rPr>
          <w:sz w:val="22"/>
          <w:szCs w:val="22"/>
        </w:rPr>
        <w:t>adarê de jî berdewam kir. Der</w:t>
      </w:r>
      <w:r>
        <w:rPr>
          <w:sz w:val="22"/>
          <w:szCs w:val="22"/>
        </w:rPr>
        <w:t xml:space="preserve"> </w:t>
      </w:r>
      <w:r w:rsidR="00BC7300" w:rsidRPr="00BC7300">
        <w:rPr>
          <w:sz w:val="22"/>
          <w:szCs w:val="22"/>
        </w:rPr>
        <w:t>barê 4 rojnamegeran d</w:t>
      </w:r>
      <w:r>
        <w:rPr>
          <w:sz w:val="22"/>
          <w:szCs w:val="22"/>
        </w:rPr>
        <w:t>e dest bi lêpirsînê kir û li</w:t>
      </w:r>
      <w:r w:rsidR="00BC7300" w:rsidRPr="00BC7300">
        <w:rPr>
          <w:sz w:val="22"/>
          <w:szCs w:val="22"/>
        </w:rPr>
        <w:t xml:space="preserve"> 5 rojna</w:t>
      </w:r>
      <w:r>
        <w:rPr>
          <w:sz w:val="22"/>
          <w:szCs w:val="22"/>
        </w:rPr>
        <w:t>megeran jî doz vekir. Di meha b</w:t>
      </w:r>
      <w:r w:rsidR="00BC7300" w:rsidRPr="00BC7300">
        <w:rPr>
          <w:sz w:val="22"/>
          <w:szCs w:val="22"/>
        </w:rPr>
        <w:t xml:space="preserve">orî de di 4 dozên pêk hatin de 2 sal cezayê hepsê </w:t>
      </w:r>
      <w:r>
        <w:rPr>
          <w:sz w:val="22"/>
          <w:szCs w:val="22"/>
        </w:rPr>
        <w:t>û 48 hezar û 746 TL cezayê pere li rojnamegeran</w:t>
      </w:r>
      <w:r w:rsidR="00BC7300" w:rsidRPr="00BC7300">
        <w:rPr>
          <w:sz w:val="22"/>
          <w:szCs w:val="22"/>
        </w:rPr>
        <w:t xml:space="preserve"> hat birîn. 2 hevpîşeyên me jî ji kar hatin derxistin.</w:t>
      </w:r>
    </w:p>
    <w:p w:rsidR="00BC7300" w:rsidRPr="00BC7300" w:rsidRDefault="00BC7300" w:rsidP="00BC7300">
      <w:pPr>
        <w:pStyle w:val="GvdeMetni"/>
        <w:spacing w:before="6"/>
        <w:jc w:val="both"/>
        <w:rPr>
          <w:sz w:val="22"/>
          <w:szCs w:val="22"/>
        </w:rPr>
      </w:pPr>
      <w:r w:rsidRPr="00BC7300">
        <w:rPr>
          <w:sz w:val="22"/>
          <w:szCs w:val="22"/>
        </w:rPr>
        <w:t xml:space="preserve"> </w:t>
      </w:r>
    </w:p>
    <w:p w:rsidR="00BC7300" w:rsidRDefault="00BC7300" w:rsidP="00BC7300">
      <w:pPr>
        <w:pStyle w:val="GvdeMetni"/>
        <w:spacing w:before="6"/>
        <w:jc w:val="both"/>
        <w:rPr>
          <w:sz w:val="22"/>
          <w:szCs w:val="22"/>
        </w:rPr>
      </w:pPr>
      <w:r w:rsidRPr="00BC7300">
        <w:rPr>
          <w:sz w:val="22"/>
          <w:szCs w:val="22"/>
        </w:rPr>
        <w:t>Helwesta desthilatdariya AKP-MHP’ê û darazê ya li dij alavên ragihandinê yên wek înternetê jî bi heman rengî pêk hat û 8 malperên înternetê</w:t>
      </w:r>
      <w:r w:rsidR="00CE7647">
        <w:rPr>
          <w:sz w:val="22"/>
          <w:szCs w:val="22"/>
        </w:rPr>
        <w:t xml:space="preserve"> </w:t>
      </w:r>
      <w:r w:rsidRPr="00BC7300">
        <w:rPr>
          <w:sz w:val="22"/>
          <w:szCs w:val="22"/>
        </w:rPr>
        <w:t>girt</w:t>
      </w:r>
      <w:r w:rsidR="00CE7647">
        <w:rPr>
          <w:sz w:val="22"/>
          <w:szCs w:val="22"/>
        </w:rPr>
        <w:t xml:space="preserve">in, ji bo 330 nûçeyan û ji bo hezar û </w:t>
      </w:r>
      <w:r w:rsidRPr="00BC7300">
        <w:rPr>
          <w:sz w:val="22"/>
          <w:szCs w:val="22"/>
        </w:rPr>
        <w:t xml:space="preserve">84 navarokên medya sanal jî biryara qedexekirinê derxistin. </w:t>
      </w:r>
    </w:p>
    <w:p w:rsidR="00CE7647" w:rsidRPr="00BC7300" w:rsidRDefault="00CE7647" w:rsidP="00BC7300">
      <w:pPr>
        <w:pStyle w:val="GvdeMetni"/>
        <w:spacing w:before="6"/>
        <w:jc w:val="both"/>
        <w:rPr>
          <w:sz w:val="22"/>
          <w:szCs w:val="22"/>
        </w:rPr>
      </w:pPr>
    </w:p>
    <w:p w:rsidR="00063913" w:rsidRDefault="00CE7647" w:rsidP="00BC7300">
      <w:pPr>
        <w:pStyle w:val="GvdeMetni"/>
        <w:spacing w:before="6"/>
        <w:jc w:val="both"/>
        <w:rPr>
          <w:sz w:val="22"/>
          <w:szCs w:val="22"/>
        </w:rPr>
      </w:pPr>
      <w:r>
        <w:rPr>
          <w:sz w:val="22"/>
          <w:szCs w:val="22"/>
        </w:rPr>
        <w:t>Mîsyona Lijneya Bilind a Radyo û Televîzyonan (RTÜK) ew</w:t>
      </w:r>
      <w:r w:rsidR="00BC7300" w:rsidRPr="00BC7300">
        <w:rPr>
          <w:sz w:val="22"/>
          <w:szCs w:val="22"/>
        </w:rPr>
        <w:t xml:space="preserve"> e ku</w:t>
      </w:r>
      <w:r>
        <w:rPr>
          <w:sz w:val="22"/>
          <w:szCs w:val="22"/>
        </w:rPr>
        <w:t>,</w:t>
      </w:r>
      <w:r w:rsidR="00BC7300" w:rsidRPr="00BC7300">
        <w:rPr>
          <w:sz w:val="22"/>
          <w:szCs w:val="22"/>
        </w:rPr>
        <w:t xml:space="preserve"> gel </w:t>
      </w:r>
      <w:r>
        <w:rPr>
          <w:sz w:val="22"/>
          <w:szCs w:val="22"/>
        </w:rPr>
        <w:t>ji bo xwe bigihîn</w:t>
      </w:r>
      <w:r w:rsidR="00BC7300" w:rsidRPr="00BC7300">
        <w:rPr>
          <w:sz w:val="22"/>
          <w:szCs w:val="22"/>
        </w:rPr>
        <w:t xml:space="preserve">e agahiyên rast û di vê babetêde </w:t>
      </w:r>
      <w:r>
        <w:rPr>
          <w:sz w:val="22"/>
          <w:szCs w:val="22"/>
        </w:rPr>
        <w:t>bi</w:t>
      </w:r>
      <w:r w:rsidR="00BC7300" w:rsidRPr="00BC7300">
        <w:rPr>
          <w:sz w:val="22"/>
          <w:szCs w:val="22"/>
        </w:rPr>
        <w:t>karibe weşanê bike</w:t>
      </w:r>
      <w:r>
        <w:rPr>
          <w:sz w:val="22"/>
          <w:szCs w:val="22"/>
        </w:rPr>
        <w:t>,</w:t>
      </w:r>
      <w:r w:rsidR="00BC7300" w:rsidRPr="00BC7300">
        <w:rPr>
          <w:sz w:val="22"/>
          <w:szCs w:val="22"/>
        </w:rPr>
        <w:t xml:space="preserve"> derfetan biafirîne. Lê îro di destê hikumetê de li dij</w:t>
      </w:r>
      <w:r>
        <w:rPr>
          <w:sz w:val="22"/>
          <w:szCs w:val="22"/>
        </w:rPr>
        <w:t>î</w:t>
      </w:r>
      <w:r w:rsidR="00BC7300" w:rsidRPr="00BC7300">
        <w:rPr>
          <w:sz w:val="22"/>
          <w:szCs w:val="22"/>
        </w:rPr>
        <w:t xml:space="preserve"> vê misyona xwe bûye gopala zextê. Bi taybet jî di van rojên nêz </w:t>
      </w:r>
      <w:r>
        <w:rPr>
          <w:sz w:val="22"/>
          <w:szCs w:val="22"/>
        </w:rPr>
        <w:t>ên hilbijartinê de kanalên ku propa</w:t>
      </w:r>
      <w:r w:rsidR="00BC7300" w:rsidRPr="00BC7300">
        <w:rPr>
          <w:sz w:val="22"/>
          <w:szCs w:val="22"/>
        </w:rPr>
        <w:t>gandaya disthi</w:t>
      </w:r>
      <w:r>
        <w:rPr>
          <w:sz w:val="22"/>
          <w:szCs w:val="22"/>
        </w:rPr>
        <w:t>latdariyê nakin dibin hedefa RTU</w:t>
      </w:r>
      <w:r w:rsidR="00BC7300" w:rsidRPr="00BC7300">
        <w:rPr>
          <w:sz w:val="22"/>
          <w:szCs w:val="22"/>
        </w:rPr>
        <w:t>K’ê. Rade</w:t>
      </w:r>
      <w:r>
        <w:rPr>
          <w:sz w:val="22"/>
          <w:szCs w:val="22"/>
        </w:rPr>
        <w:t>ya vê pirî zêde bû ku Serokê RTUK’ê Ebûbekîr Şahî</w:t>
      </w:r>
      <w:r w:rsidR="00BC7300" w:rsidRPr="00BC7300">
        <w:rPr>
          <w:sz w:val="22"/>
          <w:szCs w:val="22"/>
        </w:rPr>
        <w:t>n di ser medya sanal de peyamên heqaretê yên li dij</w:t>
      </w:r>
      <w:r w:rsidR="00063913">
        <w:rPr>
          <w:sz w:val="22"/>
          <w:szCs w:val="22"/>
        </w:rPr>
        <w:t>î</w:t>
      </w:r>
      <w:r w:rsidR="00BC7300" w:rsidRPr="00BC7300">
        <w:rPr>
          <w:sz w:val="22"/>
          <w:szCs w:val="22"/>
        </w:rPr>
        <w:t xml:space="preserve"> rojnamegeran parve kir. Moderatorê TV’yek  ji bo ku di bernameya xwe de cih da pirtûka siyasetmedar Selahattin Demirtaş b</w:t>
      </w:r>
      <w:r w:rsidR="00063913">
        <w:rPr>
          <w:sz w:val="22"/>
          <w:szCs w:val="22"/>
        </w:rPr>
        <w:t xml:space="preserve">i “provakatoriyê” tewambar kir </w:t>
      </w:r>
      <w:r w:rsidR="00BC7300" w:rsidRPr="00BC7300">
        <w:rPr>
          <w:sz w:val="22"/>
          <w:szCs w:val="22"/>
        </w:rPr>
        <w:t>û bi birîna cezayan gef li kanalê xwar. Piştî vê gefê</w:t>
      </w:r>
      <w:r w:rsidR="00063913">
        <w:rPr>
          <w:sz w:val="22"/>
          <w:szCs w:val="22"/>
        </w:rPr>
        <w:t xml:space="preserve"> li kanalan ceza li ser ceza hat birîn. Em bang li RTU</w:t>
      </w:r>
      <w:r w:rsidR="00BC7300" w:rsidRPr="00BC7300">
        <w:rPr>
          <w:sz w:val="22"/>
          <w:szCs w:val="22"/>
        </w:rPr>
        <w:t>K’ê dikin ku dev ji berdevkiya desthilatdariyê berde û dest bi rol û mîsyona xwe ya esasî ya ji bo gel bike.</w:t>
      </w:r>
    </w:p>
    <w:p w:rsidR="00BC7300" w:rsidRPr="00BC7300" w:rsidRDefault="00BC7300" w:rsidP="00BC7300">
      <w:pPr>
        <w:pStyle w:val="GvdeMetni"/>
        <w:spacing w:before="6"/>
        <w:jc w:val="both"/>
        <w:rPr>
          <w:sz w:val="22"/>
          <w:szCs w:val="22"/>
        </w:rPr>
      </w:pPr>
      <w:r w:rsidRPr="00BC7300">
        <w:rPr>
          <w:sz w:val="22"/>
          <w:szCs w:val="22"/>
        </w:rPr>
        <w:t xml:space="preserve"> </w:t>
      </w:r>
    </w:p>
    <w:p w:rsidR="008367E1" w:rsidRDefault="00063913" w:rsidP="00635CF5">
      <w:pPr>
        <w:pStyle w:val="GvdeMetni"/>
        <w:spacing w:before="6"/>
        <w:jc w:val="both"/>
      </w:pPr>
      <w:r>
        <w:rPr>
          <w:sz w:val="22"/>
          <w:szCs w:val="22"/>
        </w:rPr>
        <w:t>Hevserokê komaleya m</w:t>
      </w:r>
      <w:r w:rsidRPr="00BC7300">
        <w:rPr>
          <w:sz w:val="22"/>
          <w:szCs w:val="22"/>
        </w:rPr>
        <w:t>e Serdar Altan jî di nav</w:t>
      </w:r>
      <w:r>
        <w:rPr>
          <w:sz w:val="22"/>
          <w:szCs w:val="22"/>
        </w:rPr>
        <w:t xml:space="preserve"> de </w:t>
      </w:r>
      <w:r w:rsidR="00BC7300" w:rsidRPr="00BC7300">
        <w:rPr>
          <w:sz w:val="22"/>
          <w:szCs w:val="22"/>
        </w:rPr>
        <w:t>ngaştnameya 16 rojn</w:t>
      </w:r>
      <w:r>
        <w:rPr>
          <w:sz w:val="22"/>
          <w:szCs w:val="22"/>
        </w:rPr>
        <w:t>amegerên ku di</w:t>
      </w:r>
      <w:r w:rsidR="00BC7300" w:rsidRPr="00BC7300">
        <w:rPr>
          <w:sz w:val="22"/>
          <w:szCs w:val="22"/>
        </w:rPr>
        <w:t xml:space="preserve"> 8</w:t>
      </w:r>
      <w:r>
        <w:rPr>
          <w:sz w:val="22"/>
          <w:szCs w:val="22"/>
        </w:rPr>
        <w:t>’ê</w:t>
      </w:r>
      <w:r w:rsidR="00BC7300" w:rsidRPr="00BC730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hezîrana 2022’yan </w:t>
      </w:r>
      <w:r w:rsidR="00BC7300" w:rsidRPr="00BC7300">
        <w:rPr>
          <w:sz w:val="22"/>
          <w:szCs w:val="22"/>
        </w:rPr>
        <w:t xml:space="preserve">de </w:t>
      </w:r>
      <w:r>
        <w:rPr>
          <w:sz w:val="22"/>
          <w:szCs w:val="22"/>
        </w:rPr>
        <w:t xml:space="preserve">hatibûn binçavirin û piştre hatibûn girtin </w:t>
      </w:r>
      <w:r w:rsidR="00BC7300" w:rsidRPr="00BC7300">
        <w:rPr>
          <w:sz w:val="22"/>
          <w:szCs w:val="22"/>
        </w:rPr>
        <w:t xml:space="preserve">piştî 10 mehan hê temam bû. Angaştnameya ku ji aliyê dozger ve hat nivîsandin û </w:t>
      </w:r>
      <w:r>
        <w:rPr>
          <w:sz w:val="22"/>
          <w:szCs w:val="22"/>
        </w:rPr>
        <w:t xml:space="preserve">ji 4’emîn </w:t>
      </w:r>
      <w:r w:rsidR="00BC7300" w:rsidRPr="00BC7300">
        <w:rPr>
          <w:sz w:val="22"/>
          <w:szCs w:val="22"/>
        </w:rPr>
        <w:t xml:space="preserve">Dadgeha </w:t>
      </w:r>
      <w:r>
        <w:rPr>
          <w:sz w:val="22"/>
          <w:szCs w:val="22"/>
        </w:rPr>
        <w:t xml:space="preserve">Cezaya Giran a </w:t>
      </w:r>
      <w:r w:rsidR="00BC7300" w:rsidRPr="00BC7300">
        <w:rPr>
          <w:sz w:val="22"/>
          <w:szCs w:val="22"/>
        </w:rPr>
        <w:t xml:space="preserve">Amedê </w:t>
      </w:r>
      <w:r>
        <w:rPr>
          <w:sz w:val="22"/>
          <w:szCs w:val="22"/>
        </w:rPr>
        <w:t xml:space="preserve">re hat şandin </w:t>
      </w:r>
      <w:r w:rsidR="00BC7300" w:rsidRPr="00BC7300">
        <w:rPr>
          <w:sz w:val="22"/>
          <w:szCs w:val="22"/>
        </w:rPr>
        <w:t xml:space="preserve">hê tu biryarek ji bo wê nehatiye dayîn. Em li </w:t>
      </w:r>
      <w:r>
        <w:rPr>
          <w:sz w:val="22"/>
          <w:szCs w:val="22"/>
        </w:rPr>
        <w:t>bende ne ku dad</w:t>
      </w:r>
      <w:r w:rsidR="00BC7300" w:rsidRPr="00BC7300">
        <w:rPr>
          <w:sz w:val="22"/>
          <w:szCs w:val="22"/>
        </w:rPr>
        <w:t>ge</w:t>
      </w:r>
      <w:r>
        <w:rPr>
          <w:sz w:val="22"/>
          <w:szCs w:val="22"/>
        </w:rPr>
        <w:t>h</w:t>
      </w:r>
      <w:r w:rsidR="00BC7300" w:rsidRPr="00BC7300">
        <w:rPr>
          <w:sz w:val="22"/>
          <w:szCs w:val="22"/>
        </w:rPr>
        <w:t xml:space="preserve"> der</w:t>
      </w:r>
      <w:r>
        <w:rPr>
          <w:sz w:val="22"/>
          <w:szCs w:val="22"/>
        </w:rPr>
        <w:t xml:space="preserve"> barê angaştnameya ku di 28’ê a</w:t>
      </w:r>
      <w:r w:rsidR="00BC7300" w:rsidRPr="00BC7300">
        <w:rPr>
          <w:sz w:val="22"/>
          <w:szCs w:val="22"/>
        </w:rPr>
        <w:t>darê</w:t>
      </w:r>
      <w:r>
        <w:rPr>
          <w:sz w:val="22"/>
          <w:szCs w:val="22"/>
        </w:rPr>
        <w:t xml:space="preserve"> de gihiştiye ber destê wê</w:t>
      </w:r>
      <w:r w:rsidR="00BC7300" w:rsidRPr="00BC730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 </w:t>
      </w:r>
      <w:r w:rsidR="00BC7300" w:rsidRPr="00BC7300">
        <w:rPr>
          <w:sz w:val="22"/>
          <w:szCs w:val="22"/>
        </w:rPr>
        <w:t xml:space="preserve">demildest roja </w:t>
      </w:r>
      <w:r>
        <w:rPr>
          <w:sz w:val="22"/>
          <w:szCs w:val="22"/>
        </w:rPr>
        <w:t>danişînê</w:t>
      </w:r>
      <w:r w:rsidR="00BC7300" w:rsidRPr="00BC7300">
        <w:rPr>
          <w:sz w:val="22"/>
          <w:szCs w:val="22"/>
        </w:rPr>
        <w:t xml:space="preserve"> diyar bike û biryara serbest berdana hevpîşeyên me bide. Heta ku ev pêk bê jî em ê bê navber têkoşîna xwe bidomînin. </w:t>
      </w:r>
    </w:p>
    <w:p w:rsidR="008367E1" w:rsidRDefault="008367E1" w:rsidP="00635CF5">
      <w:pPr>
        <w:pStyle w:val="GvdeMetni"/>
        <w:spacing w:before="6"/>
        <w:jc w:val="both"/>
      </w:pPr>
    </w:p>
    <w:p w:rsidR="00C16F9A" w:rsidRDefault="00C16F9A" w:rsidP="00C16F9A">
      <w:pPr>
        <w:jc w:val="both"/>
      </w:pPr>
      <w:r w:rsidRPr="00C16F9A">
        <w:rPr>
          <w:b/>
        </w:rPr>
        <w:t>NÎŞE:</w:t>
      </w:r>
      <w:r>
        <w:t xml:space="preserve"> Daneyên di raporê de cih digirin ji Ajansa Mezopotamya, JinNews, Bianet, Evrensel û MLSA Turkey, expressioninterrupted.com, ifade.org.tr @engelliweb, freewebturkey û hin rojnameyên niştimanî û navneteweyî hatine </w:t>
      </w:r>
      <w:r w:rsidR="00063913">
        <w:t>wer</w:t>
      </w:r>
      <w:r>
        <w:t>girtin.</w:t>
      </w:r>
    </w:p>
    <w:p w:rsidR="00C16F9A" w:rsidRDefault="00C16F9A" w:rsidP="00C16F9A">
      <w:pPr>
        <w:jc w:val="both"/>
      </w:pPr>
      <w:r>
        <w:lastRenderedPageBreak/>
        <w:t>Daneyên di raporên tên parvekirin de dibe ku ne wekhev bin. Komaleya me di encama lêkolînê de ev hejmarên herî kêm derxistine. Dib</w:t>
      </w:r>
      <w:r w:rsidR="00063913">
        <w:t>e ku ev hejmar û dane zêdetir bin</w:t>
      </w:r>
      <w:r>
        <w:t xml:space="preserve">. </w:t>
      </w:r>
    </w:p>
    <w:p w:rsidR="00063913" w:rsidRDefault="00063913" w:rsidP="00C16F9A">
      <w:pPr>
        <w:jc w:val="both"/>
      </w:pPr>
    </w:p>
    <w:p w:rsidR="00C16F9A" w:rsidRDefault="00C16F9A" w:rsidP="00C16F9A">
      <w:pPr>
        <w:jc w:val="both"/>
      </w:pPr>
      <w:r>
        <w:t>Hejmara “ro</w:t>
      </w:r>
      <w:r w:rsidR="00063913">
        <w:t>jnamegerên hatine girtin” naye w</w:t>
      </w:r>
      <w:r>
        <w:t xml:space="preserve">ê wateyê ku ew rojnameger hê di girtîgehê de ne, dibe ku piştî girtinê hatibin berdan jî.  </w:t>
      </w:r>
    </w:p>
    <w:p w:rsidR="00574EC6" w:rsidRDefault="00574EC6" w:rsidP="000E4637">
      <w:pPr>
        <w:pStyle w:val="GvdeMetni"/>
        <w:ind w:right="-31"/>
        <w:jc w:val="both"/>
        <w:rPr>
          <w:b/>
          <w:sz w:val="22"/>
          <w:szCs w:val="22"/>
        </w:rPr>
      </w:pPr>
    </w:p>
    <w:sectPr w:rsidR="00574EC6" w:rsidSect="00F27FC3">
      <w:headerReference w:type="default" r:id="rId13"/>
      <w:footerReference w:type="default" r:id="rId14"/>
      <w:pgSz w:w="11910" w:h="16840" w:code="9"/>
      <w:pgMar w:top="1560" w:right="1418" w:bottom="1418" w:left="1418" w:header="284" w:footer="2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AF7" w:rsidRDefault="004D0AF7">
      <w:r>
        <w:separator/>
      </w:r>
    </w:p>
  </w:endnote>
  <w:endnote w:type="continuationSeparator" w:id="0">
    <w:p w:rsidR="004D0AF7" w:rsidRDefault="004D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14" w:rsidRDefault="00490A1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40224" behindDoc="1" locked="0" layoutInCell="1" allowOverlap="1" wp14:anchorId="4A51443A" wp14:editId="2AB35191">
              <wp:simplePos x="0" y="0"/>
              <wp:positionH relativeFrom="page">
                <wp:posOffset>882502</wp:posOffset>
              </wp:positionH>
              <wp:positionV relativeFrom="page">
                <wp:posOffset>9983972</wp:posOffset>
              </wp:positionV>
              <wp:extent cx="6156251" cy="330200"/>
              <wp:effectExtent l="0" t="0" r="16510" b="12700"/>
              <wp:wrapNone/>
              <wp:docPr id="12" name="Metin Kutusu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6251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A14" w:rsidRPr="002022C5" w:rsidRDefault="00490A14" w:rsidP="002D247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022C5">
                            <w:rPr>
                              <w:sz w:val="20"/>
                              <w:szCs w:val="20"/>
                            </w:rPr>
                            <w:t>Adres: Kooperatifler Mah. Sanat Sokak Halitoğlu Sanat Apt. Dış Kapı No:17 İç Kapı No:3 Yenişehir /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2022C5">
                            <w:rPr>
                              <w:sz w:val="20"/>
                              <w:szCs w:val="20"/>
                            </w:rPr>
                            <w:t>Diyarbakır</w:t>
                          </w:r>
                        </w:p>
                        <w:p w:rsidR="00490A14" w:rsidRPr="002022C5" w:rsidRDefault="004D0AF7" w:rsidP="002D247F">
                          <w:pPr>
                            <w:rPr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490A14" w:rsidRPr="002022C5">
                              <w:rPr>
                                <w:rStyle w:val="Kpr"/>
                                <w:sz w:val="20"/>
                                <w:szCs w:val="20"/>
                              </w:rPr>
                              <w:t>info@diclefiratgazeteciler.org</w:t>
                            </w:r>
                          </w:hyperlink>
                          <w:r w:rsidR="00490A14" w:rsidRPr="002022C5">
                            <w:rPr>
                              <w:sz w:val="20"/>
                              <w:szCs w:val="20"/>
                            </w:rPr>
                            <w:t xml:space="preserve"> / </w:t>
                          </w:r>
                          <w:hyperlink r:id="rId2" w:history="1">
                            <w:r w:rsidR="00490A14" w:rsidRPr="002022C5">
                              <w:rPr>
                                <w:rStyle w:val="Kpr"/>
                                <w:sz w:val="20"/>
                                <w:szCs w:val="20"/>
                              </w:rPr>
                              <w:t>dfgdernegi@gmail.com</w:t>
                            </w:r>
                          </w:hyperlink>
                          <w:r w:rsidR="00490A14" w:rsidRPr="002022C5">
                            <w:rPr>
                              <w:sz w:val="20"/>
                              <w:szCs w:val="20"/>
                            </w:rPr>
                            <w:t xml:space="preserve"> / </w:t>
                          </w:r>
                          <w:r w:rsidR="00490A14" w:rsidRPr="002022C5">
                            <w:rPr>
                              <w:sz w:val="20"/>
                              <w:szCs w:val="20"/>
                              <w:u w:val="single"/>
                            </w:rPr>
                            <w:t>www.diclefiratgazeteciler.org</w:t>
                          </w:r>
                        </w:p>
                        <w:p w:rsidR="00490A14" w:rsidRPr="002022C5" w:rsidRDefault="00490A14" w:rsidP="002D247F">
                          <w:pPr>
                            <w:pStyle w:val="Altbilgi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490A14" w:rsidRDefault="00490A14" w:rsidP="002D247F">
                          <w:pPr>
                            <w:spacing w:before="18"/>
                            <w:ind w:left="559" w:hanging="540"/>
                            <w:rPr>
                              <w:rFonts w:ascii="Tahoma" w:hAnsi="Tahoma"/>
                              <w:b/>
                              <w:sz w:val="20"/>
                            </w:rPr>
                          </w:pPr>
                        </w:p>
                        <w:p w:rsidR="00490A14" w:rsidRDefault="00490A14">
                          <w:pPr>
                            <w:spacing w:before="18"/>
                            <w:ind w:left="560" w:hanging="540"/>
                            <w:rPr>
                              <w:rFonts w:ascii="Tahoma" w:hAnsi="Tahoma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2" o:spid="_x0000_s1039" type="#_x0000_t202" style="position:absolute;margin-left:69.5pt;margin-top:786.15pt;width:484.75pt;height:26pt;z-index:-173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" filled="f" stroked="f">
              <v:textbox inset="0,0,0,0">
                <w:txbxContent>
                  <w:p w:rsidR="00490A14" w:rsidRPr="002022C5" w:rsidRDefault="00490A14" w:rsidP="002D247F">
                    <w:pPr>
                      <w:rPr>
                        <w:sz w:val="20"/>
                        <w:szCs w:val="20"/>
                      </w:rPr>
                    </w:pPr>
                    <w:r w:rsidRPr="002022C5">
                      <w:rPr>
                        <w:sz w:val="20"/>
                        <w:szCs w:val="20"/>
                      </w:rPr>
                      <w:t xml:space="preserve">Adres: Kooperatifler Mah. Sanat Sokak </w:t>
                    </w:r>
                    <w:proofErr w:type="spellStart"/>
                    <w:r w:rsidRPr="002022C5">
                      <w:rPr>
                        <w:sz w:val="20"/>
                        <w:szCs w:val="20"/>
                      </w:rPr>
                      <w:t>Halitoğlu</w:t>
                    </w:r>
                    <w:proofErr w:type="spellEnd"/>
                    <w:r w:rsidRPr="002022C5">
                      <w:rPr>
                        <w:sz w:val="20"/>
                        <w:szCs w:val="20"/>
                      </w:rPr>
                      <w:t xml:space="preserve"> Sanat Apt. Dış Kapı No:17 İç Kapı No:3 Yenişehir /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2022C5">
                      <w:rPr>
                        <w:sz w:val="20"/>
                        <w:szCs w:val="20"/>
                      </w:rPr>
                      <w:t>Diyarbakır</w:t>
                    </w:r>
                  </w:p>
                  <w:p w:rsidR="00490A14" w:rsidRPr="002022C5" w:rsidRDefault="00354EE7" w:rsidP="002D247F">
                    <w:pPr>
                      <w:rPr>
                        <w:sz w:val="20"/>
                        <w:szCs w:val="20"/>
                      </w:rPr>
                    </w:pPr>
                    <w:hyperlink r:id="rId3" w:history="1">
                      <w:r w:rsidR="00490A14" w:rsidRPr="002022C5">
                        <w:rPr>
                          <w:rStyle w:val="Kpr"/>
                          <w:sz w:val="20"/>
                          <w:szCs w:val="20"/>
                        </w:rPr>
                        <w:t>info@diclefiratgazeteciler.org</w:t>
                      </w:r>
                    </w:hyperlink>
                    <w:r w:rsidR="00490A14" w:rsidRPr="002022C5">
                      <w:rPr>
                        <w:sz w:val="20"/>
                        <w:szCs w:val="20"/>
                      </w:rPr>
                      <w:t xml:space="preserve"> / </w:t>
                    </w:r>
                    <w:hyperlink r:id="rId4" w:history="1">
                      <w:r w:rsidR="00490A14" w:rsidRPr="002022C5">
                        <w:rPr>
                          <w:rStyle w:val="Kpr"/>
                          <w:sz w:val="20"/>
                          <w:szCs w:val="20"/>
                        </w:rPr>
                        <w:t>dfgdernegi@gmail.com</w:t>
                      </w:r>
                    </w:hyperlink>
                    <w:r w:rsidR="00490A14" w:rsidRPr="002022C5">
                      <w:rPr>
                        <w:sz w:val="20"/>
                        <w:szCs w:val="20"/>
                      </w:rPr>
                      <w:t xml:space="preserve"> / </w:t>
                    </w:r>
                    <w:r w:rsidR="00490A14" w:rsidRPr="002022C5">
                      <w:rPr>
                        <w:sz w:val="20"/>
                        <w:szCs w:val="20"/>
                        <w:u w:val="single"/>
                      </w:rPr>
                      <w:t>www.diclefiratgazeteciler.org</w:t>
                    </w:r>
                  </w:p>
                  <w:p w:rsidR="00490A14" w:rsidRPr="002022C5" w:rsidRDefault="00490A14" w:rsidP="002D247F">
                    <w:pPr>
                      <w:pStyle w:val="Altbilgi"/>
                      <w:rPr>
                        <w:sz w:val="20"/>
                        <w:szCs w:val="20"/>
                      </w:rPr>
                    </w:pPr>
                  </w:p>
                  <w:p w:rsidR="00490A14" w:rsidRDefault="00490A14" w:rsidP="002D247F">
                    <w:pPr>
                      <w:spacing w:before="18"/>
                      <w:ind w:left="559" w:hanging="540"/>
                      <w:rPr>
                        <w:rFonts w:ascii="Tahoma" w:hAnsi="Tahoma"/>
                        <w:b/>
                        <w:sz w:val="20"/>
                      </w:rPr>
                    </w:pPr>
                  </w:p>
                  <w:p w:rsidR="00490A14" w:rsidRDefault="00490A14">
                    <w:pPr>
                      <w:spacing w:before="18"/>
                      <w:ind w:left="560" w:hanging="540"/>
                      <w:rPr>
                        <w:rFonts w:ascii="Tahoma" w:hAnsi="Tahoma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39712" behindDoc="1" locked="0" layoutInCell="1" allowOverlap="1" wp14:anchorId="3C4D021D" wp14:editId="7156F596">
              <wp:simplePos x="0" y="0"/>
              <wp:positionH relativeFrom="page">
                <wp:posOffset>906145</wp:posOffset>
              </wp:positionH>
              <wp:positionV relativeFrom="page">
                <wp:posOffset>9998710</wp:posOffset>
              </wp:positionV>
              <wp:extent cx="4055110" cy="0"/>
              <wp:effectExtent l="0" t="0" r="0" b="0"/>
              <wp:wrapNone/>
              <wp:docPr id="14" name="Düz Bağlayıcı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551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A40C381" id="Düz Bağlayıcı 14" o:spid="_x0000_s1026" style="position:absolute;z-index:-173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35pt,787.3pt" to="390.65pt,7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AF7" w:rsidRDefault="004D0AF7">
      <w:r>
        <w:separator/>
      </w:r>
    </w:p>
  </w:footnote>
  <w:footnote w:type="continuationSeparator" w:id="0">
    <w:p w:rsidR="004D0AF7" w:rsidRDefault="004D0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14" w:rsidRDefault="00490A14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5937664" behindDoc="1" locked="0" layoutInCell="1" allowOverlap="1" wp14:anchorId="3E91AB5C" wp14:editId="7567B37F">
          <wp:simplePos x="0" y="0"/>
          <wp:positionH relativeFrom="page">
            <wp:posOffset>3386835</wp:posOffset>
          </wp:positionH>
          <wp:positionV relativeFrom="page">
            <wp:posOffset>361187</wp:posOffset>
          </wp:positionV>
          <wp:extent cx="968984" cy="392556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8984" cy="3925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38176" behindDoc="1" locked="0" layoutInCell="1" allowOverlap="1" wp14:anchorId="265E0F7E" wp14:editId="01850E19">
              <wp:simplePos x="0" y="0"/>
              <wp:positionH relativeFrom="page">
                <wp:posOffset>906145</wp:posOffset>
              </wp:positionH>
              <wp:positionV relativeFrom="page">
                <wp:posOffset>807720</wp:posOffset>
              </wp:positionV>
              <wp:extent cx="5748655" cy="0"/>
              <wp:effectExtent l="0" t="0" r="0" b="0"/>
              <wp:wrapNone/>
              <wp:docPr id="19" name="Düz Bağlayıcı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86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9921D61" id="Düz Bağlayıcı 19" o:spid="_x0000_s1026" style="position:absolute;z-index:-173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35pt,63.6pt" to="524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">
              <w10:wrap anchorx="page" anchory="page"/>
            </v:lin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38688" behindDoc="1" locked="0" layoutInCell="1" allowOverlap="1" wp14:anchorId="687A86D5" wp14:editId="3F938A99">
              <wp:simplePos x="0" y="0"/>
              <wp:positionH relativeFrom="page">
                <wp:posOffset>1689735</wp:posOffset>
              </wp:positionH>
              <wp:positionV relativeFrom="page">
                <wp:posOffset>634365</wp:posOffset>
              </wp:positionV>
              <wp:extent cx="1635125" cy="163195"/>
              <wp:effectExtent l="0" t="0" r="0" b="0"/>
              <wp:wrapNone/>
              <wp:docPr id="18" name="Metin Kutusu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512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A14" w:rsidRDefault="00490A14">
                          <w:pPr>
                            <w:spacing w:before="19"/>
                            <w:ind w:left="20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BEBEBE"/>
                              <w:spacing w:val="-30"/>
                              <w:w w:val="90"/>
                              <w:sz w:val="18"/>
                            </w:rPr>
                            <w:t>KOMALEYAROJNAMEGERANADÎCLEFIRATÊ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8" o:spid="_x0000_s1037" type="#_x0000_t202" style="position:absolute;margin-left:133.05pt;margin-top:49.95pt;width:128.75pt;height:12.85pt;z-index:-173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" filled="f" stroked="f">
              <v:textbox inset="0,0,0,0">
                <w:txbxContent>
                  <w:p w:rsidR="00490A14" w:rsidRDefault="00490A14">
                    <w:pPr>
                      <w:spacing w:before="19"/>
                      <w:ind w:left="20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BEBEBE"/>
                        <w:spacing w:val="-30"/>
                        <w:w w:val="90"/>
                        <w:sz w:val="18"/>
                      </w:rPr>
                      <w:t>KOMALEYAROJNAMEGERANADÎCLEFIRATÊ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39200" behindDoc="1" locked="0" layoutInCell="1" allowOverlap="1" wp14:anchorId="1A38E022" wp14:editId="12FB35F2">
              <wp:simplePos x="0" y="0"/>
              <wp:positionH relativeFrom="page">
                <wp:posOffset>4436745</wp:posOffset>
              </wp:positionH>
              <wp:positionV relativeFrom="page">
                <wp:posOffset>634365</wp:posOffset>
              </wp:positionV>
              <wp:extent cx="1461770" cy="163195"/>
              <wp:effectExtent l="0" t="0" r="0" b="0"/>
              <wp:wrapNone/>
              <wp:docPr id="16" name="Metin Kutusu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77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A14" w:rsidRDefault="00490A14">
                          <w:pPr>
                            <w:spacing w:before="19"/>
                            <w:ind w:left="20"/>
                            <w:rPr>
                              <w:rFonts w:asci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BEBEBE"/>
                              <w:spacing w:val="-25"/>
                              <w:w w:val="85"/>
                              <w:sz w:val="18"/>
                            </w:rPr>
                            <w:t>DICLEFIRATJOURNALISTASSOCIATION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Metin Kutusu 16" o:spid="_x0000_s1038" type="#_x0000_t202" style="position:absolute;margin-left:349.35pt;margin-top:49.95pt;width:115.1pt;height:12.85pt;z-index:-173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" filled="f" stroked="f">
              <v:textbox inset="0,0,0,0">
                <w:txbxContent>
                  <w:p w:rsidR="00490A14" w:rsidRDefault="00490A14">
                    <w:pPr>
                      <w:spacing w:before="19"/>
                      <w:ind w:left="20"/>
                      <w:rPr>
                        <w:rFonts w:ascii="Tahoma"/>
                        <w:b/>
                        <w:sz w:val="18"/>
                      </w:rPr>
                    </w:pPr>
                    <w:r>
                      <w:rPr>
                        <w:rFonts w:ascii="Tahoma"/>
                        <w:b/>
                        <w:color w:val="BEBEBE"/>
                        <w:spacing w:val="-25"/>
                        <w:w w:val="85"/>
                        <w:sz w:val="18"/>
                      </w:rPr>
                      <w:t>DICLEFIRATJOURNALISTASSOCIATION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5EF5"/>
    <w:multiLevelType w:val="hybridMultilevel"/>
    <w:tmpl w:val="74FE97C2"/>
    <w:lvl w:ilvl="0" w:tplc="E2ACA3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D1749"/>
    <w:multiLevelType w:val="hybridMultilevel"/>
    <w:tmpl w:val="DE18D5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F568A"/>
    <w:multiLevelType w:val="hybridMultilevel"/>
    <w:tmpl w:val="43129BEC"/>
    <w:lvl w:ilvl="0" w:tplc="4A364916">
      <w:start w:val="18"/>
      <w:numFmt w:val="decimal"/>
      <w:lvlText w:val="%1"/>
      <w:lvlJc w:val="left"/>
      <w:pPr>
        <w:ind w:left="256" w:hanging="33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443E8F2E">
      <w:numFmt w:val="bullet"/>
      <w:lvlText w:val="•"/>
      <w:lvlJc w:val="left"/>
      <w:pPr>
        <w:ind w:left="1182" w:hanging="334"/>
      </w:pPr>
      <w:rPr>
        <w:rFonts w:hint="default"/>
        <w:lang w:val="tr-TR" w:eastAsia="en-US" w:bidi="ar-SA"/>
      </w:rPr>
    </w:lvl>
    <w:lvl w:ilvl="2" w:tplc="6114AA36">
      <w:numFmt w:val="bullet"/>
      <w:lvlText w:val="•"/>
      <w:lvlJc w:val="left"/>
      <w:pPr>
        <w:ind w:left="2105" w:hanging="334"/>
      </w:pPr>
      <w:rPr>
        <w:rFonts w:hint="default"/>
        <w:lang w:val="tr-TR" w:eastAsia="en-US" w:bidi="ar-SA"/>
      </w:rPr>
    </w:lvl>
    <w:lvl w:ilvl="3" w:tplc="75408150">
      <w:numFmt w:val="bullet"/>
      <w:lvlText w:val="•"/>
      <w:lvlJc w:val="left"/>
      <w:pPr>
        <w:ind w:left="3027" w:hanging="334"/>
      </w:pPr>
      <w:rPr>
        <w:rFonts w:hint="default"/>
        <w:lang w:val="tr-TR" w:eastAsia="en-US" w:bidi="ar-SA"/>
      </w:rPr>
    </w:lvl>
    <w:lvl w:ilvl="4" w:tplc="4E047668">
      <w:numFmt w:val="bullet"/>
      <w:lvlText w:val="•"/>
      <w:lvlJc w:val="left"/>
      <w:pPr>
        <w:ind w:left="3950" w:hanging="334"/>
      </w:pPr>
      <w:rPr>
        <w:rFonts w:hint="default"/>
        <w:lang w:val="tr-TR" w:eastAsia="en-US" w:bidi="ar-SA"/>
      </w:rPr>
    </w:lvl>
    <w:lvl w:ilvl="5" w:tplc="0706C930">
      <w:numFmt w:val="bullet"/>
      <w:lvlText w:val="•"/>
      <w:lvlJc w:val="left"/>
      <w:pPr>
        <w:ind w:left="4873" w:hanging="334"/>
      </w:pPr>
      <w:rPr>
        <w:rFonts w:hint="default"/>
        <w:lang w:val="tr-TR" w:eastAsia="en-US" w:bidi="ar-SA"/>
      </w:rPr>
    </w:lvl>
    <w:lvl w:ilvl="6" w:tplc="D89EC3F8">
      <w:numFmt w:val="bullet"/>
      <w:lvlText w:val="•"/>
      <w:lvlJc w:val="left"/>
      <w:pPr>
        <w:ind w:left="5795" w:hanging="334"/>
      </w:pPr>
      <w:rPr>
        <w:rFonts w:hint="default"/>
        <w:lang w:val="tr-TR" w:eastAsia="en-US" w:bidi="ar-SA"/>
      </w:rPr>
    </w:lvl>
    <w:lvl w:ilvl="7" w:tplc="A7DACB28">
      <w:numFmt w:val="bullet"/>
      <w:lvlText w:val="•"/>
      <w:lvlJc w:val="left"/>
      <w:pPr>
        <w:ind w:left="6718" w:hanging="334"/>
      </w:pPr>
      <w:rPr>
        <w:rFonts w:hint="default"/>
        <w:lang w:val="tr-TR" w:eastAsia="en-US" w:bidi="ar-SA"/>
      </w:rPr>
    </w:lvl>
    <w:lvl w:ilvl="8" w:tplc="6E16E190">
      <w:numFmt w:val="bullet"/>
      <w:lvlText w:val="•"/>
      <w:lvlJc w:val="left"/>
      <w:pPr>
        <w:ind w:left="7641" w:hanging="334"/>
      </w:pPr>
      <w:rPr>
        <w:rFonts w:hint="default"/>
        <w:lang w:val="tr-TR" w:eastAsia="en-US" w:bidi="ar-SA"/>
      </w:rPr>
    </w:lvl>
  </w:abstractNum>
  <w:abstractNum w:abstractNumId="3">
    <w:nsid w:val="0F8C1C5B"/>
    <w:multiLevelType w:val="hybridMultilevel"/>
    <w:tmpl w:val="2DBAC2A4"/>
    <w:lvl w:ilvl="0" w:tplc="99A4A622">
      <w:start w:val="1"/>
      <w:numFmt w:val="decimal"/>
      <w:lvlText w:val="%1."/>
      <w:lvlJc w:val="left"/>
      <w:pPr>
        <w:ind w:left="9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64A7334">
      <w:numFmt w:val="bullet"/>
      <w:lvlText w:val="•"/>
      <w:lvlJc w:val="left"/>
      <w:pPr>
        <w:ind w:left="1830" w:hanging="360"/>
      </w:pPr>
      <w:rPr>
        <w:rFonts w:hint="default"/>
        <w:lang w:val="tr-TR" w:eastAsia="en-US" w:bidi="ar-SA"/>
      </w:rPr>
    </w:lvl>
    <w:lvl w:ilvl="2" w:tplc="2F90F106">
      <w:numFmt w:val="bullet"/>
      <w:lvlText w:val="•"/>
      <w:lvlJc w:val="left"/>
      <w:pPr>
        <w:ind w:left="2681" w:hanging="360"/>
      </w:pPr>
      <w:rPr>
        <w:rFonts w:hint="default"/>
        <w:lang w:val="tr-TR" w:eastAsia="en-US" w:bidi="ar-SA"/>
      </w:rPr>
    </w:lvl>
    <w:lvl w:ilvl="3" w:tplc="3B2C868E">
      <w:numFmt w:val="bullet"/>
      <w:lvlText w:val="•"/>
      <w:lvlJc w:val="left"/>
      <w:pPr>
        <w:ind w:left="3531" w:hanging="360"/>
      </w:pPr>
      <w:rPr>
        <w:rFonts w:hint="default"/>
        <w:lang w:val="tr-TR" w:eastAsia="en-US" w:bidi="ar-SA"/>
      </w:rPr>
    </w:lvl>
    <w:lvl w:ilvl="4" w:tplc="6338BFC0">
      <w:numFmt w:val="bullet"/>
      <w:lvlText w:val="•"/>
      <w:lvlJc w:val="left"/>
      <w:pPr>
        <w:ind w:left="4382" w:hanging="360"/>
      </w:pPr>
      <w:rPr>
        <w:rFonts w:hint="default"/>
        <w:lang w:val="tr-TR" w:eastAsia="en-US" w:bidi="ar-SA"/>
      </w:rPr>
    </w:lvl>
    <w:lvl w:ilvl="5" w:tplc="C43849D2">
      <w:numFmt w:val="bullet"/>
      <w:lvlText w:val="•"/>
      <w:lvlJc w:val="left"/>
      <w:pPr>
        <w:ind w:left="5233" w:hanging="360"/>
      </w:pPr>
      <w:rPr>
        <w:rFonts w:hint="default"/>
        <w:lang w:val="tr-TR" w:eastAsia="en-US" w:bidi="ar-SA"/>
      </w:rPr>
    </w:lvl>
    <w:lvl w:ilvl="6" w:tplc="7A36F43A">
      <w:numFmt w:val="bullet"/>
      <w:lvlText w:val="•"/>
      <w:lvlJc w:val="left"/>
      <w:pPr>
        <w:ind w:left="6083" w:hanging="360"/>
      </w:pPr>
      <w:rPr>
        <w:rFonts w:hint="default"/>
        <w:lang w:val="tr-TR" w:eastAsia="en-US" w:bidi="ar-SA"/>
      </w:rPr>
    </w:lvl>
    <w:lvl w:ilvl="7" w:tplc="E6666AB2">
      <w:numFmt w:val="bullet"/>
      <w:lvlText w:val="•"/>
      <w:lvlJc w:val="left"/>
      <w:pPr>
        <w:ind w:left="6934" w:hanging="360"/>
      </w:pPr>
      <w:rPr>
        <w:rFonts w:hint="default"/>
        <w:lang w:val="tr-TR" w:eastAsia="en-US" w:bidi="ar-SA"/>
      </w:rPr>
    </w:lvl>
    <w:lvl w:ilvl="8" w:tplc="863C3004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</w:abstractNum>
  <w:abstractNum w:abstractNumId="4">
    <w:nsid w:val="12D056D3"/>
    <w:multiLevelType w:val="hybridMultilevel"/>
    <w:tmpl w:val="53F2BF34"/>
    <w:lvl w:ilvl="0" w:tplc="DEBA4076">
      <w:start w:val="10"/>
      <w:numFmt w:val="decimal"/>
      <w:lvlText w:val="%1"/>
      <w:lvlJc w:val="left"/>
      <w:pPr>
        <w:ind w:left="256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4A808BBA">
      <w:numFmt w:val="bullet"/>
      <w:lvlText w:val="•"/>
      <w:lvlJc w:val="left"/>
      <w:pPr>
        <w:ind w:left="1182" w:hanging="348"/>
      </w:pPr>
      <w:rPr>
        <w:rFonts w:hint="default"/>
        <w:lang w:val="tr-TR" w:eastAsia="en-US" w:bidi="ar-SA"/>
      </w:rPr>
    </w:lvl>
    <w:lvl w:ilvl="2" w:tplc="FE4073B8">
      <w:numFmt w:val="bullet"/>
      <w:lvlText w:val="•"/>
      <w:lvlJc w:val="left"/>
      <w:pPr>
        <w:ind w:left="2105" w:hanging="348"/>
      </w:pPr>
      <w:rPr>
        <w:rFonts w:hint="default"/>
        <w:lang w:val="tr-TR" w:eastAsia="en-US" w:bidi="ar-SA"/>
      </w:rPr>
    </w:lvl>
    <w:lvl w:ilvl="3" w:tplc="E3E42098">
      <w:numFmt w:val="bullet"/>
      <w:lvlText w:val="•"/>
      <w:lvlJc w:val="left"/>
      <w:pPr>
        <w:ind w:left="3027" w:hanging="348"/>
      </w:pPr>
      <w:rPr>
        <w:rFonts w:hint="default"/>
        <w:lang w:val="tr-TR" w:eastAsia="en-US" w:bidi="ar-SA"/>
      </w:rPr>
    </w:lvl>
    <w:lvl w:ilvl="4" w:tplc="CFD6D0BA">
      <w:numFmt w:val="bullet"/>
      <w:lvlText w:val="•"/>
      <w:lvlJc w:val="left"/>
      <w:pPr>
        <w:ind w:left="3950" w:hanging="348"/>
      </w:pPr>
      <w:rPr>
        <w:rFonts w:hint="default"/>
        <w:lang w:val="tr-TR" w:eastAsia="en-US" w:bidi="ar-SA"/>
      </w:rPr>
    </w:lvl>
    <w:lvl w:ilvl="5" w:tplc="10B2FCB2">
      <w:numFmt w:val="bullet"/>
      <w:lvlText w:val="•"/>
      <w:lvlJc w:val="left"/>
      <w:pPr>
        <w:ind w:left="4873" w:hanging="348"/>
      </w:pPr>
      <w:rPr>
        <w:rFonts w:hint="default"/>
        <w:lang w:val="tr-TR" w:eastAsia="en-US" w:bidi="ar-SA"/>
      </w:rPr>
    </w:lvl>
    <w:lvl w:ilvl="6" w:tplc="D1B6E932">
      <w:numFmt w:val="bullet"/>
      <w:lvlText w:val="•"/>
      <w:lvlJc w:val="left"/>
      <w:pPr>
        <w:ind w:left="5795" w:hanging="348"/>
      </w:pPr>
      <w:rPr>
        <w:rFonts w:hint="default"/>
        <w:lang w:val="tr-TR" w:eastAsia="en-US" w:bidi="ar-SA"/>
      </w:rPr>
    </w:lvl>
    <w:lvl w:ilvl="7" w:tplc="CC9AD844">
      <w:numFmt w:val="bullet"/>
      <w:lvlText w:val="•"/>
      <w:lvlJc w:val="left"/>
      <w:pPr>
        <w:ind w:left="6718" w:hanging="348"/>
      </w:pPr>
      <w:rPr>
        <w:rFonts w:hint="default"/>
        <w:lang w:val="tr-TR" w:eastAsia="en-US" w:bidi="ar-SA"/>
      </w:rPr>
    </w:lvl>
    <w:lvl w:ilvl="8" w:tplc="68E6BEE6">
      <w:numFmt w:val="bullet"/>
      <w:lvlText w:val="•"/>
      <w:lvlJc w:val="left"/>
      <w:pPr>
        <w:ind w:left="7641" w:hanging="348"/>
      </w:pPr>
      <w:rPr>
        <w:rFonts w:hint="default"/>
        <w:lang w:val="tr-TR" w:eastAsia="en-US" w:bidi="ar-SA"/>
      </w:rPr>
    </w:lvl>
  </w:abstractNum>
  <w:abstractNum w:abstractNumId="5">
    <w:nsid w:val="143742AF"/>
    <w:multiLevelType w:val="hybridMultilevel"/>
    <w:tmpl w:val="CC9AB6E2"/>
    <w:lvl w:ilvl="0" w:tplc="E2ACA3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D4A15"/>
    <w:multiLevelType w:val="hybridMultilevel"/>
    <w:tmpl w:val="7222ED10"/>
    <w:lvl w:ilvl="0" w:tplc="0B3C4B56">
      <w:start w:val="11"/>
      <w:numFmt w:val="decimal"/>
      <w:lvlText w:val="%1"/>
      <w:lvlJc w:val="left"/>
      <w:pPr>
        <w:ind w:left="256" w:hanging="3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8B78DAD6">
      <w:numFmt w:val="bullet"/>
      <w:lvlText w:val="•"/>
      <w:lvlJc w:val="left"/>
      <w:pPr>
        <w:ind w:left="1182" w:hanging="315"/>
      </w:pPr>
      <w:rPr>
        <w:rFonts w:hint="default"/>
        <w:lang w:val="tr-TR" w:eastAsia="en-US" w:bidi="ar-SA"/>
      </w:rPr>
    </w:lvl>
    <w:lvl w:ilvl="2" w:tplc="E370C01A">
      <w:numFmt w:val="bullet"/>
      <w:lvlText w:val="•"/>
      <w:lvlJc w:val="left"/>
      <w:pPr>
        <w:ind w:left="2105" w:hanging="315"/>
      </w:pPr>
      <w:rPr>
        <w:rFonts w:hint="default"/>
        <w:lang w:val="tr-TR" w:eastAsia="en-US" w:bidi="ar-SA"/>
      </w:rPr>
    </w:lvl>
    <w:lvl w:ilvl="3" w:tplc="161EBCD2">
      <w:numFmt w:val="bullet"/>
      <w:lvlText w:val="•"/>
      <w:lvlJc w:val="left"/>
      <w:pPr>
        <w:ind w:left="3027" w:hanging="315"/>
      </w:pPr>
      <w:rPr>
        <w:rFonts w:hint="default"/>
        <w:lang w:val="tr-TR" w:eastAsia="en-US" w:bidi="ar-SA"/>
      </w:rPr>
    </w:lvl>
    <w:lvl w:ilvl="4" w:tplc="7584C37A">
      <w:numFmt w:val="bullet"/>
      <w:lvlText w:val="•"/>
      <w:lvlJc w:val="left"/>
      <w:pPr>
        <w:ind w:left="3950" w:hanging="315"/>
      </w:pPr>
      <w:rPr>
        <w:rFonts w:hint="default"/>
        <w:lang w:val="tr-TR" w:eastAsia="en-US" w:bidi="ar-SA"/>
      </w:rPr>
    </w:lvl>
    <w:lvl w:ilvl="5" w:tplc="ACAEFF74">
      <w:numFmt w:val="bullet"/>
      <w:lvlText w:val="•"/>
      <w:lvlJc w:val="left"/>
      <w:pPr>
        <w:ind w:left="4873" w:hanging="315"/>
      </w:pPr>
      <w:rPr>
        <w:rFonts w:hint="default"/>
        <w:lang w:val="tr-TR" w:eastAsia="en-US" w:bidi="ar-SA"/>
      </w:rPr>
    </w:lvl>
    <w:lvl w:ilvl="6" w:tplc="947A856A">
      <w:numFmt w:val="bullet"/>
      <w:lvlText w:val="•"/>
      <w:lvlJc w:val="left"/>
      <w:pPr>
        <w:ind w:left="5795" w:hanging="315"/>
      </w:pPr>
      <w:rPr>
        <w:rFonts w:hint="default"/>
        <w:lang w:val="tr-TR" w:eastAsia="en-US" w:bidi="ar-SA"/>
      </w:rPr>
    </w:lvl>
    <w:lvl w:ilvl="7" w:tplc="B9348F2A">
      <w:numFmt w:val="bullet"/>
      <w:lvlText w:val="•"/>
      <w:lvlJc w:val="left"/>
      <w:pPr>
        <w:ind w:left="6718" w:hanging="315"/>
      </w:pPr>
      <w:rPr>
        <w:rFonts w:hint="default"/>
        <w:lang w:val="tr-TR" w:eastAsia="en-US" w:bidi="ar-SA"/>
      </w:rPr>
    </w:lvl>
    <w:lvl w:ilvl="8" w:tplc="EA9E2DC4">
      <w:numFmt w:val="bullet"/>
      <w:lvlText w:val="•"/>
      <w:lvlJc w:val="left"/>
      <w:pPr>
        <w:ind w:left="7641" w:hanging="315"/>
      </w:pPr>
      <w:rPr>
        <w:rFonts w:hint="default"/>
        <w:lang w:val="tr-TR" w:eastAsia="en-US" w:bidi="ar-SA"/>
      </w:rPr>
    </w:lvl>
  </w:abstractNum>
  <w:abstractNum w:abstractNumId="7">
    <w:nsid w:val="23A237C2"/>
    <w:multiLevelType w:val="hybridMultilevel"/>
    <w:tmpl w:val="844E2CBE"/>
    <w:lvl w:ilvl="0" w:tplc="000E6964">
      <w:start w:val="10"/>
      <w:numFmt w:val="decimal"/>
      <w:lvlText w:val="%1."/>
      <w:lvlJc w:val="left"/>
      <w:pPr>
        <w:ind w:left="25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BF3E335A">
      <w:start w:val="1"/>
      <w:numFmt w:val="decimal"/>
      <w:lvlText w:val="%2."/>
      <w:lvlJc w:val="left"/>
      <w:pPr>
        <w:ind w:left="9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 w:tplc="4AD09F8E">
      <w:numFmt w:val="bullet"/>
      <w:lvlText w:val="•"/>
      <w:lvlJc w:val="left"/>
      <w:pPr>
        <w:ind w:left="1925" w:hanging="360"/>
      </w:pPr>
      <w:rPr>
        <w:rFonts w:hint="default"/>
        <w:lang w:val="tr-TR" w:eastAsia="en-US" w:bidi="ar-SA"/>
      </w:rPr>
    </w:lvl>
    <w:lvl w:ilvl="3" w:tplc="769CADC2">
      <w:numFmt w:val="bullet"/>
      <w:lvlText w:val="•"/>
      <w:lvlJc w:val="left"/>
      <w:pPr>
        <w:ind w:left="2870" w:hanging="360"/>
      </w:pPr>
      <w:rPr>
        <w:rFonts w:hint="default"/>
        <w:lang w:val="tr-TR" w:eastAsia="en-US" w:bidi="ar-SA"/>
      </w:rPr>
    </w:lvl>
    <w:lvl w:ilvl="4" w:tplc="9F1A0ED2">
      <w:numFmt w:val="bullet"/>
      <w:lvlText w:val="•"/>
      <w:lvlJc w:val="left"/>
      <w:pPr>
        <w:ind w:left="3815" w:hanging="360"/>
      </w:pPr>
      <w:rPr>
        <w:rFonts w:hint="default"/>
        <w:lang w:val="tr-TR" w:eastAsia="en-US" w:bidi="ar-SA"/>
      </w:rPr>
    </w:lvl>
    <w:lvl w:ilvl="5" w:tplc="04766BE0">
      <w:numFmt w:val="bullet"/>
      <w:lvlText w:val="•"/>
      <w:lvlJc w:val="left"/>
      <w:pPr>
        <w:ind w:left="4760" w:hanging="360"/>
      </w:pPr>
      <w:rPr>
        <w:rFonts w:hint="default"/>
        <w:lang w:val="tr-TR" w:eastAsia="en-US" w:bidi="ar-SA"/>
      </w:rPr>
    </w:lvl>
    <w:lvl w:ilvl="6" w:tplc="ED6C0CE4">
      <w:numFmt w:val="bullet"/>
      <w:lvlText w:val="•"/>
      <w:lvlJc w:val="left"/>
      <w:pPr>
        <w:ind w:left="5705" w:hanging="360"/>
      </w:pPr>
      <w:rPr>
        <w:rFonts w:hint="default"/>
        <w:lang w:val="tr-TR" w:eastAsia="en-US" w:bidi="ar-SA"/>
      </w:rPr>
    </w:lvl>
    <w:lvl w:ilvl="7" w:tplc="C52A775C">
      <w:numFmt w:val="bullet"/>
      <w:lvlText w:val="•"/>
      <w:lvlJc w:val="left"/>
      <w:pPr>
        <w:ind w:left="6650" w:hanging="360"/>
      </w:pPr>
      <w:rPr>
        <w:rFonts w:hint="default"/>
        <w:lang w:val="tr-TR" w:eastAsia="en-US" w:bidi="ar-SA"/>
      </w:rPr>
    </w:lvl>
    <w:lvl w:ilvl="8" w:tplc="921CA04E">
      <w:numFmt w:val="bullet"/>
      <w:lvlText w:val="•"/>
      <w:lvlJc w:val="left"/>
      <w:pPr>
        <w:ind w:left="7596" w:hanging="360"/>
      </w:pPr>
      <w:rPr>
        <w:rFonts w:hint="default"/>
        <w:lang w:val="tr-TR" w:eastAsia="en-US" w:bidi="ar-SA"/>
      </w:rPr>
    </w:lvl>
  </w:abstractNum>
  <w:abstractNum w:abstractNumId="8">
    <w:nsid w:val="37C377C4"/>
    <w:multiLevelType w:val="hybridMultilevel"/>
    <w:tmpl w:val="475E4C38"/>
    <w:lvl w:ilvl="0" w:tplc="041F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306B6"/>
    <w:multiLevelType w:val="hybridMultilevel"/>
    <w:tmpl w:val="4A32B9A8"/>
    <w:lvl w:ilvl="0" w:tplc="E2ACA3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E7CBA"/>
    <w:multiLevelType w:val="hybridMultilevel"/>
    <w:tmpl w:val="91144AD4"/>
    <w:lvl w:ilvl="0" w:tplc="0A8E3744">
      <w:numFmt w:val="bullet"/>
      <w:lvlText w:val="-"/>
      <w:lvlJc w:val="left"/>
      <w:pPr>
        <w:ind w:left="256" w:hanging="17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7A405994">
      <w:numFmt w:val="bullet"/>
      <w:lvlText w:val="•"/>
      <w:lvlJc w:val="left"/>
      <w:pPr>
        <w:ind w:left="1182" w:hanging="171"/>
      </w:pPr>
      <w:rPr>
        <w:rFonts w:hint="default"/>
        <w:lang w:val="tr-TR" w:eastAsia="en-US" w:bidi="ar-SA"/>
      </w:rPr>
    </w:lvl>
    <w:lvl w:ilvl="2" w:tplc="088C3D94">
      <w:numFmt w:val="bullet"/>
      <w:lvlText w:val="•"/>
      <w:lvlJc w:val="left"/>
      <w:pPr>
        <w:ind w:left="2105" w:hanging="171"/>
      </w:pPr>
      <w:rPr>
        <w:rFonts w:hint="default"/>
        <w:lang w:val="tr-TR" w:eastAsia="en-US" w:bidi="ar-SA"/>
      </w:rPr>
    </w:lvl>
    <w:lvl w:ilvl="3" w:tplc="B24A5940">
      <w:numFmt w:val="bullet"/>
      <w:lvlText w:val="•"/>
      <w:lvlJc w:val="left"/>
      <w:pPr>
        <w:ind w:left="3027" w:hanging="171"/>
      </w:pPr>
      <w:rPr>
        <w:rFonts w:hint="default"/>
        <w:lang w:val="tr-TR" w:eastAsia="en-US" w:bidi="ar-SA"/>
      </w:rPr>
    </w:lvl>
    <w:lvl w:ilvl="4" w:tplc="5CA22128">
      <w:numFmt w:val="bullet"/>
      <w:lvlText w:val="•"/>
      <w:lvlJc w:val="left"/>
      <w:pPr>
        <w:ind w:left="3950" w:hanging="171"/>
      </w:pPr>
      <w:rPr>
        <w:rFonts w:hint="default"/>
        <w:lang w:val="tr-TR" w:eastAsia="en-US" w:bidi="ar-SA"/>
      </w:rPr>
    </w:lvl>
    <w:lvl w:ilvl="5" w:tplc="82100EEE">
      <w:numFmt w:val="bullet"/>
      <w:lvlText w:val="•"/>
      <w:lvlJc w:val="left"/>
      <w:pPr>
        <w:ind w:left="4873" w:hanging="171"/>
      </w:pPr>
      <w:rPr>
        <w:rFonts w:hint="default"/>
        <w:lang w:val="tr-TR" w:eastAsia="en-US" w:bidi="ar-SA"/>
      </w:rPr>
    </w:lvl>
    <w:lvl w:ilvl="6" w:tplc="235273A8">
      <w:numFmt w:val="bullet"/>
      <w:lvlText w:val="•"/>
      <w:lvlJc w:val="left"/>
      <w:pPr>
        <w:ind w:left="5795" w:hanging="171"/>
      </w:pPr>
      <w:rPr>
        <w:rFonts w:hint="default"/>
        <w:lang w:val="tr-TR" w:eastAsia="en-US" w:bidi="ar-SA"/>
      </w:rPr>
    </w:lvl>
    <w:lvl w:ilvl="7" w:tplc="81DEABF2">
      <w:numFmt w:val="bullet"/>
      <w:lvlText w:val="•"/>
      <w:lvlJc w:val="left"/>
      <w:pPr>
        <w:ind w:left="6718" w:hanging="171"/>
      </w:pPr>
      <w:rPr>
        <w:rFonts w:hint="default"/>
        <w:lang w:val="tr-TR" w:eastAsia="en-US" w:bidi="ar-SA"/>
      </w:rPr>
    </w:lvl>
    <w:lvl w:ilvl="8" w:tplc="18DACDE2">
      <w:numFmt w:val="bullet"/>
      <w:lvlText w:val="•"/>
      <w:lvlJc w:val="left"/>
      <w:pPr>
        <w:ind w:left="7641" w:hanging="171"/>
      </w:pPr>
      <w:rPr>
        <w:rFonts w:hint="default"/>
        <w:lang w:val="tr-TR" w:eastAsia="en-US" w:bidi="ar-SA"/>
      </w:rPr>
    </w:lvl>
  </w:abstractNum>
  <w:abstractNum w:abstractNumId="11">
    <w:nsid w:val="408F648E"/>
    <w:multiLevelType w:val="hybridMultilevel"/>
    <w:tmpl w:val="D694ADB6"/>
    <w:lvl w:ilvl="0" w:tplc="E2ACA3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86606"/>
    <w:multiLevelType w:val="hybridMultilevel"/>
    <w:tmpl w:val="A5BE1884"/>
    <w:lvl w:ilvl="0" w:tplc="CE947AF2">
      <w:start w:val="12"/>
      <w:numFmt w:val="decimal"/>
      <w:lvlText w:val="%1"/>
      <w:lvlJc w:val="left"/>
      <w:pPr>
        <w:ind w:left="256" w:hanging="3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0584145A">
      <w:numFmt w:val="bullet"/>
      <w:lvlText w:val="•"/>
      <w:lvlJc w:val="left"/>
      <w:pPr>
        <w:ind w:left="1182" w:hanging="315"/>
      </w:pPr>
      <w:rPr>
        <w:rFonts w:hint="default"/>
        <w:lang w:val="tr-TR" w:eastAsia="en-US" w:bidi="ar-SA"/>
      </w:rPr>
    </w:lvl>
    <w:lvl w:ilvl="2" w:tplc="41DADBF6">
      <w:numFmt w:val="bullet"/>
      <w:lvlText w:val="•"/>
      <w:lvlJc w:val="left"/>
      <w:pPr>
        <w:ind w:left="2105" w:hanging="315"/>
      </w:pPr>
      <w:rPr>
        <w:rFonts w:hint="default"/>
        <w:lang w:val="tr-TR" w:eastAsia="en-US" w:bidi="ar-SA"/>
      </w:rPr>
    </w:lvl>
    <w:lvl w:ilvl="3" w:tplc="EC008334">
      <w:numFmt w:val="bullet"/>
      <w:lvlText w:val="•"/>
      <w:lvlJc w:val="left"/>
      <w:pPr>
        <w:ind w:left="3027" w:hanging="315"/>
      </w:pPr>
      <w:rPr>
        <w:rFonts w:hint="default"/>
        <w:lang w:val="tr-TR" w:eastAsia="en-US" w:bidi="ar-SA"/>
      </w:rPr>
    </w:lvl>
    <w:lvl w:ilvl="4" w:tplc="EBE424CA">
      <w:numFmt w:val="bullet"/>
      <w:lvlText w:val="•"/>
      <w:lvlJc w:val="left"/>
      <w:pPr>
        <w:ind w:left="3950" w:hanging="315"/>
      </w:pPr>
      <w:rPr>
        <w:rFonts w:hint="default"/>
        <w:lang w:val="tr-TR" w:eastAsia="en-US" w:bidi="ar-SA"/>
      </w:rPr>
    </w:lvl>
    <w:lvl w:ilvl="5" w:tplc="D3027FBC">
      <w:numFmt w:val="bullet"/>
      <w:lvlText w:val="•"/>
      <w:lvlJc w:val="left"/>
      <w:pPr>
        <w:ind w:left="4873" w:hanging="315"/>
      </w:pPr>
      <w:rPr>
        <w:rFonts w:hint="default"/>
        <w:lang w:val="tr-TR" w:eastAsia="en-US" w:bidi="ar-SA"/>
      </w:rPr>
    </w:lvl>
    <w:lvl w:ilvl="6" w:tplc="F1027174">
      <w:numFmt w:val="bullet"/>
      <w:lvlText w:val="•"/>
      <w:lvlJc w:val="left"/>
      <w:pPr>
        <w:ind w:left="5795" w:hanging="315"/>
      </w:pPr>
      <w:rPr>
        <w:rFonts w:hint="default"/>
        <w:lang w:val="tr-TR" w:eastAsia="en-US" w:bidi="ar-SA"/>
      </w:rPr>
    </w:lvl>
    <w:lvl w:ilvl="7" w:tplc="E32A497A">
      <w:numFmt w:val="bullet"/>
      <w:lvlText w:val="•"/>
      <w:lvlJc w:val="left"/>
      <w:pPr>
        <w:ind w:left="6718" w:hanging="315"/>
      </w:pPr>
      <w:rPr>
        <w:rFonts w:hint="default"/>
        <w:lang w:val="tr-TR" w:eastAsia="en-US" w:bidi="ar-SA"/>
      </w:rPr>
    </w:lvl>
    <w:lvl w:ilvl="8" w:tplc="2D8EEC42">
      <w:numFmt w:val="bullet"/>
      <w:lvlText w:val="•"/>
      <w:lvlJc w:val="left"/>
      <w:pPr>
        <w:ind w:left="7641" w:hanging="315"/>
      </w:pPr>
      <w:rPr>
        <w:rFonts w:hint="default"/>
        <w:lang w:val="tr-TR" w:eastAsia="en-US" w:bidi="ar-SA"/>
      </w:rPr>
    </w:lvl>
  </w:abstractNum>
  <w:abstractNum w:abstractNumId="13">
    <w:nsid w:val="4A8C2297"/>
    <w:multiLevelType w:val="hybridMultilevel"/>
    <w:tmpl w:val="636480B6"/>
    <w:lvl w:ilvl="0" w:tplc="25EE7FF6">
      <w:start w:val="16"/>
      <w:numFmt w:val="decimal"/>
      <w:lvlText w:val="%1"/>
      <w:lvlJc w:val="left"/>
      <w:pPr>
        <w:ind w:left="256" w:hanging="30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78107CE0">
      <w:numFmt w:val="bullet"/>
      <w:lvlText w:val="•"/>
      <w:lvlJc w:val="left"/>
      <w:pPr>
        <w:ind w:left="1182" w:hanging="305"/>
      </w:pPr>
      <w:rPr>
        <w:rFonts w:hint="default"/>
        <w:lang w:val="tr-TR" w:eastAsia="en-US" w:bidi="ar-SA"/>
      </w:rPr>
    </w:lvl>
    <w:lvl w:ilvl="2" w:tplc="04907338">
      <w:numFmt w:val="bullet"/>
      <w:lvlText w:val="•"/>
      <w:lvlJc w:val="left"/>
      <w:pPr>
        <w:ind w:left="2105" w:hanging="305"/>
      </w:pPr>
      <w:rPr>
        <w:rFonts w:hint="default"/>
        <w:lang w:val="tr-TR" w:eastAsia="en-US" w:bidi="ar-SA"/>
      </w:rPr>
    </w:lvl>
    <w:lvl w:ilvl="3" w:tplc="A44A35E4">
      <w:numFmt w:val="bullet"/>
      <w:lvlText w:val="•"/>
      <w:lvlJc w:val="left"/>
      <w:pPr>
        <w:ind w:left="3027" w:hanging="305"/>
      </w:pPr>
      <w:rPr>
        <w:rFonts w:hint="default"/>
        <w:lang w:val="tr-TR" w:eastAsia="en-US" w:bidi="ar-SA"/>
      </w:rPr>
    </w:lvl>
    <w:lvl w:ilvl="4" w:tplc="DF6E2728">
      <w:numFmt w:val="bullet"/>
      <w:lvlText w:val="•"/>
      <w:lvlJc w:val="left"/>
      <w:pPr>
        <w:ind w:left="3950" w:hanging="305"/>
      </w:pPr>
      <w:rPr>
        <w:rFonts w:hint="default"/>
        <w:lang w:val="tr-TR" w:eastAsia="en-US" w:bidi="ar-SA"/>
      </w:rPr>
    </w:lvl>
    <w:lvl w:ilvl="5" w:tplc="86D662D8">
      <w:numFmt w:val="bullet"/>
      <w:lvlText w:val="•"/>
      <w:lvlJc w:val="left"/>
      <w:pPr>
        <w:ind w:left="4873" w:hanging="305"/>
      </w:pPr>
      <w:rPr>
        <w:rFonts w:hint="default"/>
        <w:lang w:val="tr-TR" w:eastAsia="en-US" w:bidi="ar-SA"/>
      </w:rPr>
    </w:lvl>
    <w:lvl w:ilvl="6" w:tplc="843452F4">
      <w:numFmt w:val="bullet"/>
      <w:lvlText w:val="•"/>
      <w:lvlJc w:val="left"/>
      <w:pPr>
        <w:ind w:left="5795" w:hanging="305"/>
      </w:pPr>
      <w:rPr>
        <w:rFonts w:hint="default"/>
        <w:lang w:val="tr-TR" w:eastAsia="en-US" w:bidi="ar-SA"/>
      </w:rPr>
    </w:lvl>
    <w:lvl w:ilvl="7" w:tplc="BFE0947C">
      <w:numFmt w:val="bullet"/>
      <w:lvlText w:val="•"/>
      <w:lvlJc w:val="left"/>
      <w:pPr>
        <w:ind w:left="6718" w:hanging="305"/>
      </w:pPr>
      <w:rPr>
        <w:rFonts w:hint="default"/>
        <w:lang w:val="tr-TR" w:eastAsia="en-US" w:bidi="ar-SA"/>
      </w:rPr>
    </w:lvl>
    <w:lvl w:ilvl="8" w:tplc="CC64B46E">
      <w:numFmt w:val="bullet"/>
      <w:lvlText w:val="•"/>
      <w:lvlJc w:val="left"/>
      <w:pPr>
        <w:ind w:left="7641" w:hanging="305"/>
      </w:pPr>
      <w:rPr>
        <w:rFonts w:hint="default"/>
        <w:lang w:val="tr-TR" w:eastAsia="en-US" w:bidi="ar-SA"/>
      </w:rPr>
    </w:lvl>
  </w:abstractNum>
  <w:abstractNum w:abstractNumId="14">
    <w:nsid w:val="4B7E6CDE"/>
    <w:multiLevelType w:val="hybridMultilevel"/>
    <w:tmpl w:val="9202FC50"/>
    <w:lvl w:ilvl="0" w:tplc="2982D132">
      <w:start w:val="25"/>
      <w:numFmt w:val="decimal"/>
      <w:lvlText w:val="%1"/>
      <w:lvlJc w:val="left"/>
      <w:pPr>
        <w:ind w:left="256" w:hanging="30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FAB45F8E">
      <w:numFmt w:val="bullet"/>
      <w:lvlText w:val="•"/>
      <w:lvlJc w:val="left"/>
      <w:pPr>
        <w:ind w:left="1182" w:hanging="307"/>
      </w:pPr>
      <w:rPr>
        <w:rFonts w:hint="default"/>
        <w:lang w:val="tr-TR" w:eastAsia="en-US" w:bidi="ar-SA"/>
      </w:rPr>
    </w:lvl>
    <w:lvl w:ilvl="2" w:tplc="47D64E9A">
      <w:numFmt w:val="bullet"/>
      <w:lvlText w:val="•"/>
      <w:lvlJc w:val="left"/>
      <w:pPr>
        <w:ind w:left="2105" w:hanging="307"/>
      </w:pPr>
      <w:rPr>
        <w:rFonts w:hint="default"/>
        <w:lang w:val="tr-TR" w:eastAsia="en-US" w:bidi="ar-SA"/>
      </w:rPr>
    </w:lvl>
    <w:lvl w:ilvl="3" w:tplc="E37CCEBA">
      <w:numFmt w:val="bullet"/>
      <w:lvlText w:val="•"/>
      <w:lvlJc w:val="left"/>
      <w:pPr>
        <w:ind w:left="3027" w:hanging="307"/>
      </w:pPr>
      <w:rPr>
        <w:rFonts w:hint="default"/>
        <w:lang w:val="tr-TR" w:eastAsia="en-US" w:bidi="ar-SA"/>
      </w:rPr>
    </w:lvl>
    <w:lvl w:ilvl="4" w:tplc="6AEEA128">
      <w:numFmt w:val="bullet"/>
      <w:lvlText w:val="•"/>
      <w:lvlJc w:val="left"/>
      <w:pPr>
        <w:ind w:left="3950" w:hanging="307"/>
      </w:pPr>
      <w:rPr>
        <w:rFonts w:hint="default"/>
        <w:lang w:val="tr-TR" w:eastAsia="en-US" w:bidi="ar-SA"/>
      </w:rPr>
    </w:lvl>
    <w:lvl w:ilvl="5" w:tplc="FBD0FBA6">
      <w:numFmt w:val="bullet"/>
      <w:lvlText w:val="•"/>
      <w:lvlJc w:val="left"/>
      <w:pPr>
        <w:ind w:left="4873" w:hanging="307"/>
      </w:pPr>
      <w:rPr>
        <w:rFonts w:hint="default"/>
        <w:lang w:val="tr-TR" w:eastAsia="en-US" w:bidi="ar-SA"/>
      </w:rPr>
    </w:lvl>
    <w:lvl w:ilvl="6" w:tplc="9C24813C">
      <w:numFmt w:val="bullet"/>
      <w:lvlText w:val="•"/>
      <w:lvlJc w:val="left"/>
      <w:pPr>
        <w:ind w:left="5795" w:hanging="307"/>
      </w:pPr>
      <w:rPr>
        <w:rFonts w:hint="default"/>
        <w:lang w:val="tr-TR" w:eastAsia="en-US" w:bidi="ar-SA"/>
      </w:rPr>
    </w:lvl>
    <w:lvl w:ilvl="7" w:tplc="752C9AB8">
      <w:numFmt w:val="bullet"/>
      <w:lvlText w:val="•"/>
      <w:lvlJc w:val="left"/>
      <w:pPr>
        <w:ind w:left="6718" w:hanging="307"/>
      </w:pPr>
      <w:rPr>
        <w:rFonts w:hint="default"/>
        <w:lang w:val="tr-TR" w:eastAsia="en-US" w:bidi="ar-SA"/>
      </w:rPr>
    </w:lvl>
    <w:lvl w:ilvl="8" w:tplc="FEF25754">
      <w:numFmt w:val="bullet"/>
      <w:lvlText w:val="•"/>
      <w:lvlJc w:val="left"/>
      <w:pPr>
        <w:ind w:left="7641" w:hanging="307"/>
      </w:pPr>
      <w:rPr>
        <w:rFonts w:hint="default"/>
        <w:lang w:val="tr-TR" w:eastAsia="en-US" w:bidi="ar-SA"/>
      </w:rPr>
    </w:lvl>
  </w:abstractNum>
  <w:abstractNum w:abstractNumId="15">
    <w:nsid w:val="4E8509AA"/>
    <w:multiLevelType w:val="hybridMultilevel"/>
    <w:tmpl w:val="5578553C"/>
    <w:lvl w:ilvl="0" w:tplc="E2ACA3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66047"/>
    <w:multiLevelType w:val="hybridMultilevel"/>
    <w:tmpl w:val="A2702A12"/>
    <w:lvl w:ilvl="0" w:tplc="E2ACA3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1B68BC"/>
    <w:multiLevelType w:val="hybridMultilevel"/>
    <w:tmpl w:val="A0A6A6EA"/>
    <w:lvl w:ilvl="0" w:tplc="11D67E50">
      <w:start w:val="4"/>
      <w:numFmt w:val="decimalZero"/>
      <w:lvlText w:val="%1"/>
      <w:lvlJc w:val="left"/>
      <w:pPr>
        <w:ind w:left="256" w:hanging="3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6362FE9C">
      <w:numFmt w:val="bullet"/>
      <w:lvlText w:val="•"/>
      <w:lvlJc w:val="left"/>
      <w:pPr>
        <w:ind w:left="1182" w:hanging="367"/>
      </w:pPr>
      <w:rPr>
        <w:rFonts w:hint="default"/>
        <w:lang w:val="tr-TR" w:eastAsia="en-US" w:bidi="ar-SA"/>
      </w:rPr>
    </w:lvl>
    <w:lvl w:ilvl="2" w:tplc="4D5E9C56">
      <w:numFmt w:val="bullet"/>
      <w:lvlText w:val="•"/>
      <w:lvlJc w:val="left"/>
      <w:pPr>
        <w:ind w:left="2105" w:hanging="367"/>
      </w:pPr>
      <w:rPr>
        <w:rFonts w:hint="default"/>
        <w:lang w:val="tr-TR" w:eastAsia="en-US" w:bidi="ar-SA"/>
      </w:rPr>
    </w:lvl>
    <w:lvl w:ilvl="3" w:tplc="40D22170">
      <w:numFmt w:val="bullet"/>
      <w:lvlText w:val="•"/>
      <w:lvlJc w:val="left"/>
      <w:pPr>
        <w:ind w:left="3027" w:hanging="367"/>
      </w:pPr>
      <w:rPr>
        <w:rFonts w:hint="default"/>
        <w:lang w:val="tr-TR" w:eastAsia="en-US" w:bidi="ar-SA"/>
      </w:rPr>
    </w:lvl>
    <w:lvl w:ilvl="4" w:tplc="0DB4265C">
      <w:numFmt w:val="bullet"/>
      <w:lvlText w:val="•"/>
      <w:lvlJc w:val="left"/>
      <w:pPr>
        <w:ind w:left="3950" w:hanging="367"/>
      </w:pPr>
      <w:rPr>
        <w:rFonts w:hint="default"/>
        <w:lang w:val="tr-TR" w:eastAsia="en-US" w:bidi="ar-SA"/>
      </w:rPr>
    </w:lvl>
    <w:lvl w:ilvl="5" w:tplc="EB584E02">
      <w:numFmt w:val="bullet"/>
      <w:lvlText w:val="•"/>
      <w:lvlJc w:val="left"/>
      <w:pPr>
        <w:ind w:left="4873" w:hanging="367"/>
      </w:pPr>
      <w:rPr>
        <w:rFonts w:hint="default"/>
        <w:lang w:val="tr-TR" w:eastAsia="en-US" w:bidi="ar-SA"/>
      </w:rPr>
    </w:lvl>
    <w:lvl w:ilvl="6" w:tplc="28187072">
      <w:numFmt w:val="bullet"/>
      <w:lvlText w:val="•"/>
      <w:lvlJc w:val="left"/>
      <w:pPr>
        <w:ind w:left="5795" w:hanging="367"/>
      </w:pPr>
      <w:rPr>
        <w:rFonts w:hint="default"/>
        <w:lang w:val="tr-TR" w:eastAsia="en-US" w:bidi="ar-SA"/>
      </w:rPr>
    </w:lvl>
    <w:lvl w:ilvl="7" w:tplc="6226C80C">
      <w:numFmt w:val="bullet"/>
      <w:lvlText w:val="•"/>
      <w:lvlJc w:val="left"/>
      <w:pPr>
        <w:ind w:left="6718" w:hanging="367"/>
      </w:pPr>
      <w:rPr>
        <w:rFonts w:hint="default"/>
        <w:lang w:val="tr-TR" w:eastAsia="en-US" w:bidi="ar-SA"/>
      </w:rPr>
    </w:lvl>
    <w:lvl w:ilvl="8" w:tplc="27DA2D60">
      <w:numFmt w:val="bullet"/>
      <w:lvlText w:val="•"/>
      <w:lvlJc w:val="left"/>
      <w:pPr>
        <w:ind w:left="7641" w:hanging="367"/>
      </w:pPr>
      <w:rPr>
        <w:rFonts w:hint="default"/>
        <w:lang w:val="tr-TR" w:eastAsia="en-US" w:bidi="ar-SA"/>
      </w:rPr>
    </w:lvl>
  </w:abstractNum>
  <w:abstractNum w:abstractNumId="18">
    <w:nsid w:val="584768BB"/>
    <w:multiLevelType w:val="hybridMultilevel"/>
    <w:tmpl w:val="221E2C40"/>
    <w:lvl w:ilvl="0" w:tplc="E034B52A">
      <w:start w:val="25"/>
      <w:numFmt w:val="decimal"/>
      <w:lvlText w:val="%1"/>
      <w:lvlJc w:val="left"/>
      <w:pPr>
        <w:ind w:left="370" w:hanging="370"/>
      </w:pPr>
      <w:rPr>
        <w:rFonts w:hint="default"/>
        <w:b w:val="0"/>
        <w:w w:val="100"/>
        <w:lang w:val="tr-TR" w:eastAsia="en-US" w:bidi="ar-SA"/>
      </w:rPr>
    </w:lvl>
    <w:lvl w:ilvl="1" w:tplc="1B645652">
      <w:numFmt w:val="bullet"/>
      <w:lvlText w:val="•"/>
      <w:lvlJc w:val="left"/>
      <w:pPr>
        <w:ind w:left="1182" w:hanging="370"/>
      </w:pPr>
      <w:rPr>
        <w:rFonts w:hint="default"/>
        <w:lang w:val="tr-TR" w:eastAsia="en-US" w:bidi="ar-SA"/>
      </w:rPr>
    </w:lvl>
    <w:lvl w:ilvl="2" w:tplc="E2AC761E">
      <w:numFmt w:val="bullet"/>
      <w:lvlText w:val="•"/>
      <w:lvlJc w:val="left"/>
      <w:pPr>
        <w:ind w:left="2105" w:hanging="370"/>
      </w:pPr>
      <w:rPr>
        <w:rFonts w:hint="default"/>
        <w:lang w:val="tr-TR" w:eastAsia="en-US" w:bidi="ar-SA"/>
      </w:rPr>
    </w:lvl>
    <w:lvl w:ilvl="3" w:tplc="CAD4E438">
      <w:numFmt w:val="bullet"/>
      <w:lvlText w:val="•"/>
      <w:lvlJc w:val="left"/>
      <w:pPr>
        <w:ind w:left="3027" w:hanging="370"/>
      </w:pPr>
      <w:rPr>
        <w:rFonts w:hint="default"/>
        <w:lang w:val="tr-TR" w:eastAsia="en-US" w:bidi="ar-SA"/>
      </w:rPr>
    </w:lvl>
    <w:lvl w:ilvl="4" w:tplc="EA08F6AC">
      <w:numFmt w:val="bullet"/>
      <w:lvlText w:val="•"/>
      <w:lvlJc w:val="left"/>
      <w:pPr>
        <w:ind w:left="3950" w:hanging="370"/>
      </w:pPr>
      <w:rPr>
        <w:rFonts w:hint="default"/>
        <w:lang w:val="tr-TR" w:eastAsia="en-US" w:bidi="ar-SA"/>
      </w:rPr>
    </w:lvl>
    <w:lvl w:ilvl="5" w:tplc="DD1AC8F2">
      <w:numFmt w:val="bullet"/>
      <w:lvlText w:val="•"/>
      <w:lvlJc w:val="left"/>
      <w:pPr>
        <w:ind w:left="4873" w:hanging="370"/>
      </w:pPr>
      <w:rPr>
        <w:rFonts w:hint="default"/>
        <w:lang w:val="tr-TR" w:eastAsia="en-US" w:bidi="ar-SA"/>
      </w:rPr>
    </w:lvl>
    <w:lvl w:ilvl="6" w:tplc="9ED02A9E">
      <w:numFmt w:val="bullet"/>
      <w:lvlText w:val="•"/>
      <w:lvlJc w:val="left"/>
      <w:pPr>
        <w:ind w:left="5795" w:hanging="370"/>
      </w:pPr>
      <w:rPr>
        <w:rFonts w:hint="default"/>
        <w:lang w:val="tr-TR" w:eastAsia="en-US" w:bidi="ar-SA"/>
      </w:rPr>
    </w:lvl>
    <w:lvl w:ilvl="7" w:tplc="78F0F778">
      <w:numFmt w:val="bullet"/>
      <w:lvlText w:val="•"/>
      <w:lvlJc w:val="left"/>
      <w:pPr>
        <w:ind w:left="6718" w:hanging="370"/>
      </w:pPr>
      <w:rPr>
        <w:rFonts w:hint="default"/>
        <w:lang w:val="tr-TR" w:eastAsia="en-US" w:bidi="ar-SA"/>
      </w:rPr>
    </w:lvl>
    <w:lvl w:ilvl="8" w:tplc="5492B4B2">
      <w:numFmt w:val="bullet"/>
      <w:lvlText w:val="•"/>
      <w:lvlJc w:val="left"/>
      <w:pPr>
        <w:ind w:left="7641" w:hanging="370"/>
      </w:pPr>
      <w:rPr>
        <w:rFonts w:hint="default"/>
        <w:lang w:val="tr-TR" w:eastAsia="en-US" w:bidi="ar-SA"/>
      </w:rPr>
    </w:lvl>
  </w:abstractNum>
  <w:abstractNum w:abstractNumId="19">
    <w:nsid w:val="588D59A9"/>
    <w:multiLevelType w:val="hybridMultilevel"/>
    <w:tmpl w:val="D6EA4CF4"/>
    <w:lvl w:ilvl="0" w:tplc="7FA2F32E">
      <w:start w:val="1"/>
      <w:numFmt w:val="decimal"/>
      <w:lvlText w:val="%1."/>
      <w:lvlJc w:val="left"/>
      <w:pPr>
        <w:ind w:left="9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5A47F60">
      <w:numFmt w:val="bullet"/>
      <w:lvlText w:val="•"/>
      <w:lvlJc w:val="left"/>
      <w:pPr>
        <w:ind w:left="1830" w:hanging="360"/>
      </w:pPr>
      <w:rPr>
        <w:rFonts w:hint="default"/>
        <w:lang w:val="tr-TR" w:eastAsia="en-US" w:bidi="ar-SA"/>
      </w:rPr>
    </w:lvl>
    <w:lvl w:ilvl="2" w:tplc="23A4A842">
      <w:numFmt w:val="bullet"/>
      <w:lvlText w:val="•"/>
      <w:lvlJc w:val="left"/>
      <w:pPr>
        <w:ind w:left="2681" w:hanging="360"/>
      </w:pPr>
      <w:rPr>
        <w:rFonts w:hint="default"/>
        <w:lang w:val="tr-TR" w:eastAsia="en-US" w:bidi="ar-SA"/>
      </w:rPr>
    </w:lvl>
    <w:lvl w:ilvl="3" w:tplc="5AE47800">
      <w:numFmt w:val="bullet"/>
      <w:lvlText w:val="•"/>
      <w:lvlJc w:val="left"/>
      <w:pPr>
        <w:ind w:left="3531" w:hanging="360"/>
      </w:pPr>
      <w:rPr>
        <w:rFonts w:hint="default"/>
        <w:lang w:val="tr-TR" w:eastAsia="en-US" w:bidi="ar-SA"/>
      </w:rPr>
    </w:lvl>
    <w:lvl w:ilvl="4" w:tplc="133E8C86">
      <w:numFmt w:val="bullet"/>
      <w:lvlText w:val="•"/>
      <w:lvlJc w:val="left"/>
      <w:pPr>
        <w:ind w:left="4382" w:hanging="360"/>
      </w:pPr>
      <w:rPr>
        <w:rFonts w:hint="default"/>
        <w:lang w:val="tr-TR" w:eastAsia="en-US" w:bidi="ar-SA"/>
      </w:rPr>
    </w:lvl>
    <w:lvl w:ilvl="5" w:tplc="97DECE08">
      <w:numFmt w:val="bullet"/>
      <w:lvlText w:val="•"/>
      <w:lvlJc w:val="left"/>
      <w:pPr>
        <w:ind w:left="5233" w:hanging="360"/>
      </w:pPr>
      <w:rPr>
        <w:rFonts w:hint="default"/>
        <w:lang w:val="tr-TR" w:eastAsia="en-US" w:bidi="ar-SA"/>
      </w:rPr>
    </w:lvl>
    <w:lvl w:ilvl="6" w:tplc="BBA67940">
      <w:numFmt w:val="bullet"/>
      <w:lvlText w:val="•"/>
      <w:lvlJc w:val="left"/>
      <w:pPr>
        <w:ind w:left="6083" w:hanging="360"/>
      </w:pPr>
      <w:rPr>
        <w:rFonts w:hint="default"/>
        <w:lang w:val="tr-TR" w:eastAsia="en-US" w:bidi="ar-SA"/>
      </w:rPr>
    </w:lvl>
    <w:lvl w:ilvl="7" w:tplc="FA2AAD66">
      <w:numFmt w:val="bullet"/>
      <w:lvlText w:val="•"/>
      <w:lvlJc w:val="left"/>
      <w:pPr>
        <w:ind w:left="6934" w:hanging="360"/>
      </w:pPr>
      <w:rPr>
        <w:rFonts w:hint="default"/>
        <w:lang w:val="tr-TR" w:eastAsia="en-US" w:bidi="ar-SA"/>
      </w:rPr>
    </w:lvl>
    <w:lvl w:ilvl="8" w:tplc="AAC26D18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</w:abstractNum>
  <w:abstractNum w:abstractNumId="20">
    <w:nsid w:val="5A023E09"/>
    <w:multiLevelType w:val="hybridMultilevel"/>
    <w:tmpl w:val="46C43926"/>
    <w:lvl w:ilvl="0" w:tplc="C26672B8">
      <w:start w:val="10"/>
      <w:numFmt w:val="decimal"/>
      <w:lvlText w:val="%1"/>
      <w:lvlJc w:val="left"/>
      <w:pPr>
        <w:ind w:left="256" w:hanging="31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98B84AB0">
      <w:numFmt w:val="bullet"/>
      <w:lvlText w:val="•"/>
      <w:lvlJc w:val="left"/>
      <w:pPr>
        <w:ind w:left="1182" w:hanging="312"/>
      </w:pPr>
      <w:rPr>
        <w:rFonts w:hint="default"/>
        <w:lang w:val="tr-TR" w:eastAsia="en-US" w:bidi="ar-SA"/>
      </w:rPr>
    </w:lvl>
    <w:lvl w:ilvl="2" w:tplc="AAE6A35A">
      <w:numFmt w:val="bullet"/>
      <w:lvlText w:val="•"/>
      <w:lvlJc w:val="left"/>
      <w:pPr>
        <w:ind w:left="2105" w:hanging="312"/>
      </w:pPr>
      <w:rPr>
        <w:rFonts w:hint="default"/>
        <w:lang w:val="tr-TR" w:eastAsia="en-US" w:bidi="ar-SA"/>
      </w:rPr>
    </w:lvl>
    <w:lvl w:ilvl="3" w:tplc="476A4144">
      <w:numFmt w:val="bullet"/>
      <w:lvlText w:val="•"/>
      <w:lvlJc w:val="left"/>
      <w:pPr>
        <w:ind w:left="3027" w:hanging="312"/>
      </w:pPr>
      <w:rPr>
        <w:rFonts w:hint="default"/>
        <w:lang w:val="tr-TR" w:eastAsia="en-US" w:bidi="ar-SA"/>
      </w:rPr>
    </w:lvl>
    <w:lvl w:ilvl="4" w:tplc="35FC6AC2">
      <w:numFmt w:val="bullet"/>
      <w:lvlText w:val="•"/>
      <w:lvlJc w:val="left"/>
      <w:pPr>
        <w:ind w:left="3950" w:hanging="312"/>
      </w:pPr>
      <w:rPr>
        <w:rFonts w:hint="default"/>
        <w:lang w:val="tr-TR" w:eastAsia="en-US" w:bidi="ar-SA"/>
      </w:rPr>
    </w:lvl>
    <w:lvl w:ilvl="5" w:tplc="146E148C">
      <w:numFmt w:val="bullet"/>
      <w:lvlText w:val="•"/>
      <w:lvlJc w:val="left"/>
      <w:pPr>
        <w:ind w:left="4873" w:hanging="312"/>
      </w:pPr>
      <w:rPr>
        <w:rFonts w:hint="default"/>
        <w:lang w:val="tr-TR" w:eastAsia="en-US" w:bidi="ar-SA"/>
      </w:rPr>
    </w:lvl>
    <w:lvl w:ilvl="6" w:tplc="8F4CDE26">
      <w:numFmt w:val="bullet"/>
      <w:lvlText w:val="•"/>
      <w:lvlJc w:val="left"/>
      <w:pPr>
        <w:ind w:left="5795" w:hanging="312"/>
      </w:pPr>
      <w:rPr>
        <w:rFonts w:hint="default"/>
        <w:lang w:val="tr-TR" w:eastAsia="en-US" w:bidi="ar-SA"/>
      </w:rPr>
    </w:lvl>
    <w:lvl w:ilvl="7" w:tplc="FD2E9A22">
      <w:numFmt w:val="bullet"/>
      <w:lvlText w:val="•"/>
      <w:lvlJc w:val="left"/>
      <w:pPr>
        <w:ind w:left="6718" w:hanging="312"/>
      </w:pPr>
      <w:rPr>
        <w:rFonts w:hint="default"/>
        <w:lang w:val="tr-TR" w:eastAsia="en-US" w:bidi="ar-SA"/>
      </w:rPr>
    </w:lvl>
    <w:lvl w:ilvl="8" w:tplc="70CE09F2">
      <w:numFmt w:val="bullet"/>
      <w:lvlText w:val="•"/>
      <w:lvlJc w:val="left"/>
      <w:pPr>
        <w:ind w:left="7641" w:hanging="312"/>
      </w:pPr>
      <w:rPr>
        <w:rFonts w:hint="default"/>
        <w:lang w:val="tr-TR" w:eastAsia="en-US" w:bidi="ar-SA"/>
      </w:rPr>
    </w:lvl>
  </w:abstractNum>
  <w:abstractNum w:abstractNumId="21">
    <w:nsid w:val="5AF6481E"/>
    <w:multiLevelType w:val="hybridMultilevel"/>
    <w:tmpl w:val="DA3E036A"/>
    <w:lvl w:ilvl="0" w:tplc="4A18CD8C">
      <w:start w:val="24"/>
      <w:numFmt w:val="decimal"/>
      <w:lvlText w:val="%1"/>
      <w:lvlJc w:val="left"/>
      <w:pPr>
        <w:ind w:left="256" w:hanging="3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EA961D2A">
      <w:numFmt w:val="bullet"/>
      <w:lvlText w:val="•"/>
      <w:lvlJc w:val="left"/>
      <w:pPr>
        <w:ind w:left="1182" w:hanging="343"/>
      </w:pPr>
      <w:rPr>
        <w:rFonts w:hint="default"/>
        <w:lang w:val="tr-TR" w:eastAsia="en-US" w:bidi="ar-SA"/>
      </w:rPr>
    </w:lvl>
    <w:lvl w:ilvl="2" w:tplc="166C8CBC">
      <w:numFmt w:val="bullet"/>
      <w:lvlText w:val="•"/>
      <w:lvlJc w:val="left"/>
      <w:pPr>
        <w:ind w:left="2105" w:hanging="343"/>
      </w:pPr>
      <w:rPr>
        <w:rFonts w:hint="default"/>
        <w:lang w:val="tr-TR" w:eastAsia="en-US" w:bidi="ar-SA"/>
      </w:rPr>
    </w:lvl>
    <w:lvl w:ilvl="3" w:tplc="778817D0">
      <w:numFmt w:val="bullet"/>
      <w:lvlText w:val="•"/>
      <w:lvlJc w:val="left"/>
      <w:pPr>
        <w:ind w:left="3027" w:hanging="343"/>
      </w:pPr>
      <w:rPr>
        <w:rFonts w:hint="default"/>
        <w:lang w:val="tr-TR" w:eastAsia="en-US" w:bidi="ar-SA"/>
      </w:rPr>
    </w:lvl>
    <w:lvl w:ilvl="4" w:tplc="EAB01678">
      <w:numFmt w:val="bullet"/>
      <w:lvlText w:val="•"/>
      <w:lvlJc w:val="left"/>
      <w:pPr>
        <w:ind w:left="3950" w:hanging="343"/>
      </w:pPr>
      <w:rPr>
        <w:rFonts w:hint="default"/>
        <w:lang w:val="tr-TR" w:eastAsia="en-US" w:bidi="ar-SA"/>
      </w:rPr>
    </w:lvl>
    <w:lvl w:ilvl="5" w:tplc="50B49C98">
      <w:numFmt w:val="bullet"/>
      <w:lvlText w:val="•"/>
      <w:lvlJc w:val="left"/>
      <w:pPr>
        <w:ind w:left="4873" w:hanging="343"/>
      </w:pPr>
      <w:rPr>
        <w:rFonts w:hint="default"/>
        <w:lang w:val="tr-TR" w:eastAsia="en-US" w:bidi="ar-SA"/>
      </w:rPr>
    </w:lvl>
    <w:lvl w:ilvl="6" w:tplc="047A18DC">
      <w:numFmt w:val="bullet"/>
      <w:lvlText w:val="•"/>
      <w:lvlJc w:val="left"/>
      <w:pPr>
        <w:ind w:left="5795" w:hanging="343"/>
      </w:pPr>
      <w:rPr>
        <w:rFonts w:hint="default"/>
        <w:lang w:val="tr-TR" w:eastAsia="en-US" w:bidi="ar-SA"/>
      </w:rPr>
    </w:lvl>
    <w:lvl w:ilvl="7" w:tplc="12E4F12E">
      <w:numFmt w:val="bullet"/>
      <w:lvlText w:val="•"/>
      <w:lvlJc w:val="left"/>
      <w:pPr>
        <w:ind w:left="6718" w:hanging="343"/>
      </w:pPr>
      <w:rPr>
        <w:rFonts w:hint="default"/>
        <w:lang w:val="tr-TR" w:eastAsia="en-US" w:bidi="ar-SA"/>
      </w:rPr>
    </w:lvl>
    <w:lvl w:ilvl="8" w:tplc="2800D6EC">
      <w:numFmt w:val="bullet"/>
      <w:lvlText w:val="•"/>
      <w:lvlJc w:val="left"/>
      <w:pPr>
        <w:ind w:left="7641" w:hanging="343"/>
      </w:pPr>
      <w:rPr>
        <w:rFonts w:hint="default"/>
        <w:lang w:val="tr-TR" w:eastAsia="en-US" w:bidi="ar-SA"/>
      </w:rPr>
    </w:lvl>
  </w:abstractNum>
  <w:abstractNum w:abstractNumId="22">
    <w:nsid w:val="5B2C6D13"/>
    <w:multiLevelType w:val="hybridMultilevel"/>
    <w:tmpl w:val="84424416"/>
    <w:lvl w:ilvl="0" w:tplc="603A091A">
      <w:start w:val="30"/>
      <w:numFmt w:val="decimal"/>
      <w:lvlText w:val="%1"/>
      <w:lvlJc w:val="left"/>
      <w:pPr>
        <w:ind w:left="256" w:hanging="33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83FCD502">
      <w:numFmt w:val="bullet"/>
      <w:lvlText w:val="•"/>
      <w:lvlJc w:val="left"/>
      <w:pPr>
        <w:ind w:left="1182" w:hanging="339"/>
      </w:pPr>
      <w:rPr>
        <w:rFonts w:hint="default"/>
        <w:lang w:val="tr-TR" w:eastAsia="en-US" w:bidi="ar-SA"/>
      </w:rPr>
    </w:lvl>
    <w:lvl w:ilvl="2" w:tplc="4A44639C">
      <w:numFmt w:val="bullet"/>
      <w:lvlText w:val="•"/>
      <w:lvlJc w:val="left"/>
      <w:pPr>
        <w:ind w:left="2105" w:hanging="339"/>
      </w:pPr>
      <w:rPr>
        <w:rFonts w:hint="default"/>
        <w:lang w:val="tr-TR" w:eastAsia="en-US" w:bidi="ar-SA"/>
      </w:rPr>
    </w:lvl>
    <w:lvl w:ilvl="3" w:tplc="D19AA60E">
      <w:numFmt w:val="bullet"/>
      <w:lvlText w:val="•"/>
      <w:lvlJc w:val="left"/>
      <w:pPr>
        <w:ind w:left="3027" w:hanging="339"/>
      </w:pPr>
      <w:rPr>
        <w:rFonts w:hint="default"/>
        <w:lang w:val="tr-TR" w:eastAsia="en-US" w:bidi="ar-SA"/>
      </w:rPr>
    </w:lvl>
    <w:lvl w:ilvl="4" w:tplc="E22C52FC">
      <w:numFmt w:val="bullet"/>
      <w:lvlText w:val="•"/>
      <w:lvlJc w:val="left"/>
      <w:pPr>
        <w:ind w:left="3950" w:hanging="339"/>
      </w:pPr>
      <w:rPr>
        <w:rFonts w:hint="default"/>
        <w:lang w:val="tr-TR" w:eastAsia="en-US" w:bidi="ar-SA"/>
      </w:rPr>
    </w:lvl>
    <w:lvl w:ilvl="5" w:tplc="26F4AE76">
      <w:numFmt w:val="bullet"/>
      <w:lvlText w:val="•"/>
      <w:lvlJc w:val="left"/>
      <w:pPr>
        <w:ind w:left="4873" w:hanging="339"/>
      </w:pPr>
      <w:rPr>
        <w:rFonts w:hint="default"/>
        <w:lang w:val="tr-TR" w:eastAsia="en-US" w:bidi="ar-SA"/>
      </w:rPr>
    </w:lvl>
    <w:lvl w:ilvl="6" w:tplc="73CA69DA">
      <w:numFmt w:val="bullet"/>
      <w:lvlText w:val="•"/>
      <w:lvlJc w:val="left"/>
      <w:pPr>
        <w:ind w:left="5795" w:hanging="339"/>
      </w:pPr>
      <w:rPr>
        <w:rFonts w:hint="default"/>
        <w:lang w:val="tr-TR" w:eastAsia="en-US" w:bidi="ar-SA"/>
      </w:rPr>
    </w:lvl>
    <w:lvl w:ilvl="7" w:tplc="4A4EE876">
      <w:numFmt w:val="bullet"/>
      <w:lvlText w:val="•"/>
      <w:lvlJc w:val="left"/>
      <w:pPr>
        <w:ind w:left="6718" w:hanging="339"/>
      </w:pPr>
      <w:rPr>
        <w:rFonts w:hint="default"/>
        <w:lang w:val="tr-TR" w:eastAsia="en-US" w:bidi="ar-SA"/>
      </w:rPr>
    </w:lvl>
    <w:lvl w:ilvl="8" w:tplc="BB22852E">
      <w:numFmt w:val="bullet"/>
      <w:lvlText w:val="•"/>
      <w:lvlJc w:val="left"/>
      <w:pPr>
        <w:ind w:left="7641" w:hanging="339"/>
      </w:pPr>
      <w:rPr>
        <w:rFonts w:hint="default"/>
        <w:lang w:val="tr-TR" w:eastAsia="en-US" w:bidi="ar-SA"/>
      </w:rPr>
    </w:lvl>
  </w:abstractNum>
  <w:abstractNum w:abstractNumId="23">
    <w:nsid w:val="5F0E6C4D"/>
    <w:multiLevelType w:val="hybridMultilevel"/>
    <w:tmpl w:val="3D32072C"/>
    <w:lvl w:ilvl="0" w:tplc="A08C8BC0">
      <w:start w:val="25"/>
      <w:numFmt w:val="decimal"/>
      <w:lvlText w:val="%1."/>
      <w:lvlJc w:val="left"/>
      <w:pPr>
        <w:ind w:left="256" w:hanging="4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9AE73D6">
      <w:start w:val="1"/>
      <w:numFmt w:val="decimal"/>
      <w:lvlText w:val="%2."/>
      <w:lvlJc w:val="left"/>
      <w:pPr>
        <w:ind w:left="9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 w:tplc="56660C62">
      <w:numFmt w:val="bullet"/>
      <w:lvlText w:val="•"/>
      <w:lvlJc w:val="left"/>
      <w:pPr>
        <w:ind w:left="1925" w:hanging="360"/>
      </w:pPr>
      <w:rPr>
        <w:rFonts w:hint="default"/>
        <w:lang w:val="tr-TR" w:eastAsia="en-US" w:bidi="ar-SA"/>
      </w:rPr>
    </w:lvl>
    <w:lvl w:ilvl="3" w:tplc="636A68AC">
      <w:numFmt w:val="bullet"/>
      <w:lvlText w:val="•"/>
      <w:lvlJc w:val="left"/>
      <w:pPr>
        <w:ind w:left="2870" w:hanging="360"/>
      </w:pPr>
      <w:rPr>
        <w:rFonts w:hint="default"/>
        <w:lang w:val="tr-TR" w:eastAsia="en-US" w:bidi="ar-SA"/>
      </w:rPr>
    </w:lvl>
    <w:lvl w:ilvl="4" w:tplc="F97A62C4">
      <w:numFmt w:val="bullet"/>
      <w:lvlText w:val="•"/>
      <w:lvlJc w:val="left"/>
      <w:pPr>
        <w:ind w:left="3815" w:hanging="360"/>
      </w:pPr>
      <w:rPr>
        <w:rFonts w:hint="default"/>
        <w:lang w:val="tr-TR" w:eastAsia="en-US" w:bidi="ar-SA"/>
      </w:rPr>
    </w:lvl>
    <w:lvl w:ilvl="5" w:tplc="5EDA4368">
      <w:numFmt w:val="bullet"/>
      <w:lvlText w:val="•"/>
      <w:lvlJc w:val="left"/>
      <w:pPr>
        <w:ind w:left="4760" w:hanging="360"/>
      </w:pPr>
      <w:rPr>
        <w:rFonts w:hint="default"/>
        <w:lang w:val="tr-TR" w:eastAsia="en-US" w:bidi="ar-SA"/>
      </w:rPr>
    </w:lvl>
    <w:lvl w:ilvl="6" w:tplc="64546A14">
      <w:numFmt w:val="bullet"/>
      <w:lvlText w:val="•"/>
      <w:lvlJc w:val="left"/>
      <w:pPr>
        <w:ind w:left="5705" w:hanging="360"/>
      </w:pPr>
      <w:rPr>
        <w:rFonts w:hint="default"/>
        <w:lang w:val="tr-TR" w:eastAsia="en-US" w:bidi="ar-SA"/>
      </w:rPr>
    </w:lvl>
    <w:lvl w:ilvl="7" w:tplc="07BAD23C">
      <w:numFmt w:val="bullet"/>
      <w:lvlText w:val="•"/>
      <w:lvlJc w:val="left"/>
      <w:pPr>
        <w:ind w:left="6650" w:hanging="360"/>
      </w:pPr>
      <w:rPr>
        <w:rFonts w:hint="default"/>
        <w:lang w:val="tr-TR" w:eastAsia="en-US" w:bidi="ar-SA"/>
      </w:rPr>
    </w:lvl>
    <w:lvl w:ilvl="8" w:tplc="EA1017EA">
      <w:numFmt w:val="bullet"/>
      <w:lvlText w:val="•"/>
      <w:lvlJc w:val="left"/>
      <w:pPr>
        <w:ind w:left="7596" w:hanging="360"/>
      </w:pPr>
      <w:rPr>
        <w:rFonts w:hint="default"/>
        <w:lang w:val="tr-TR" w:eastAsia="en-US" w:bidi="ar-SA"/>
      </w:rPr>
    </w:lvl>
  </w:abstractNum>
  <w:abstractNum w:abstractNumId="24">
    <w:nsid w:val="69AA76EC"/>
    <w:multiLevelType w:val="hybridMultilevel"/>
    <w:tmpl w:val="0344B672"/>
    <w:lvl w:ilvl="0" w:tplc="A4AA8278">
      <w:start w:val="12"/>
      <w:numFmt w:val="decimal"/>
      <w:lvlText w:val="%1"/>
      <w:lvlJc w:val="left"/>
      <w:pPr>
        <w:ind w:left="256" w:hanging="35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D44C2498">
      <w:numFmt w:val="bullet"/>
      <w:lvlText w:val="•"/>
      <w:lvlJc w:val="left"/>
      <w:pPr>
        <w:ind w:left="1182" w:hanging="351"/>
      </w:pPr>
      <w:rPr>
        <w:rFonts w:hint="default"/>
        <w:lang w:val="tr-TR" w:eastAsia="en-US" w:bidi="ar-SA"/>
      </w:rPr>
    </w:lvl>
    <w:lvl w:ilvl="2" w:tplc="5C4A051A">
      <w:numFmt w:val="bullet"/>
      <w:lvlText w:val="•"/>
      <w:lvlJc w:val="left"/>
      <w:pPr>
        <w:ind w:left="2105" w:hanging="351"/>
      </w:pPr>
      <w:rPr>
        <w:rFonts w:hint="default"/>
        <w:lang w:val="tr-TR" w:eastAsia="en-US" w:bidi="ar-SA"/>
      </w:rPr>
    </w:lvl>
    <w:lvl w:ilvl="3" w:tplc="260AD5FA">
      <w:numFmt w:val="bullet"/>
      <w:lvlText w:val="•"/>
      <w:lvlJc w:val="left"/>
      <w:pPr>
        <w:ind w:left="3027" w:hanging="351"/>
      </w:pPr>
      <w:rPr>
        <w:rFonts w:hint="default"/>
        <w:lang w:val="tr-TR" w:eastAsia="en-US" w:bidi="ar-SA"/>
      </w:rPr>
    </w:lvl>
    <w:lvl w:ilvl="4" w:tplc="7A56984E">
      <w:numFmt w:val="bullet"/>
      <w:lvlText w:val="•"/>
      <w:lvlJc w:val="left"/>
      <w:pPr>
        <w:ind w:left="3950" w:hanging="351"/>
      </w:pPr>
      <w:rPr>
        <w:rFonts w:hint="default"/>
        <w:lang w:val="tr-TR" w:eastAsia="en-US" w:bidi="ar-SA"/>
      </w:rPr>
    </w:lvl>
    <w:lvl w:ilvl="5" w:tplc="98686500">
      <w:numFmt w:val="bullet"/>
      <w:lvlText w:val="•"/>
      <w:lvlJc w:val="left"/>
      <w:pPr>
        <w:ind w:left="4873" w:hanging="351"/>
      </w:pPr>
      <w:rPr>
        <w:rFonts w:hint="default"/>
        <w:lang w:val="tr-TR" w:eastAsia="en-US" w:bidi="ar-SA"/>
      </w:rPr>
    </w:lvl>
    <w:lvl w:ilvl="6" w:tplc="4BEC0C26">
      <w:numFmt w:val="bullet"/>
      <w:lvlText w:val="•"/>
      <w:lvlJc w:val="left"/>
      <w:pPr>
        <w:ind w:left="5795" w:hanging="351"/>
      </w:pPr>
      <w:rPr>
        <w:rFonts w:hint="default"/>
        <w:lang w:val="tr-TR" w:eastAsia="en-US" w:bidi="ar-SA"/>
      </w:rPr>
    </w:lvl>
    <w:lvl w:ilvl="7" w:tplc="557877A8">
      <w:numFmt w:val="bullet"/>
      <w:lvlText w:val="•"/>
      <w:lvlJc w:val="left"/>
      <w:pPr>
        <w:ind w:left="6718" w:hanging="351"/>
      </w:pPr>
      <w:rPr>
        <w:rFonts w:hint="default"/>
        <w:lang w:val="tr-TR" w:eastAsia="en-US" w:bidi="ar-SA"/>
      </w:rPr>
    </w:lvl>
    <w:lvl w:ilvl="8" w:tplc="E56880FC">
      <w:numFmt w:val="bullet"/>
      <w:lvlText w:val="•"/>
      <w:lvlJc w:val="left"/>
      <w:pPr>
        <w:ind w:left="7641" w:hanging="351"/>
      </w:pPr>
      <w:rPr>
        <w:rFonts w:hint="default"/>
        <w:lang w:val="tr-TR" w:eastAsia="en-US" w:bidi="ar-SA"/>
      </w:rPr>
    </w:lvl>
  </w:abstractNum>
  <w:abstractNum w:abstractNumId="25">
    <w:nsid w:val="777F0BE8"/>
    <w:multiLevelType w:val="hybridMultilevel"/>
    <w:tmpl w:val="F3CA31A8"/>
    <w:lvl w:ilvl="0" w:tplc="55A61C50">
      <w:start w:val="5"/>
      <w:numFmt w:val="decimalZero"/>
      <w:lvlText w:val="%1"/>
      <w:lvlJc w:val="left"/>
      <w:pPr>
        <w:ind w:left="256" w:hanging="3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AFF2722E">
      <w:numFmt w:val="bullet"/>
      <w:lvlText w:val="•"/>
      <w:lvlJc w:val="left"/>
      <w:pPr>
        <w:ind w:left="1182" w:hanging="343"/>
      </w:pPr>
      <w:rPr>
        <w:rFonts w:hint="default"/>
        <w:lang w:val="tr-TR" w:eastAsia="en-US" w:bidi="ar-SA"/>
      </w:rPr>
    </w:lvl>
    <w:lvl w:ilvl="2" w:tplc="C1D6C108">
      <w:numFmt w:val="bullet"/>
      <w:lvlText w:val="•"/>
      <w:lvlJc w:val="left"/>
      <w:pPr>
        <w:ind w:left="2105" w:hanging="343"/>
      </w:pPr>
      <w:rPr>
        <w:rFonts w:hint="default"/>
        <w:lang w:val="tr-TR" w:eastAsia="en-US" w:bidi="ar-SA"/>
      </w:rPr>
    </w:lvl>
    <w:lvl w:ilvl="3" w:tplc="C2943498">
      <w:numFmt w:val="bullet"/>
      <w:lvlText w:val="•"/>
      <w:lvlJc w:val="left"/>
      <w:pPr>
        <w:ind w:left="3027" w:hanging="343"/>
      </w:pPr>
      <w:rPr>
        <w:rFonts w:hint="default"/>
        <w:lang w:val="tr-TR" w:eastAsia="en-US" w:bidi="ar-SA"/>
      </w:rPr>
    </w:lvl>
    <w:lvl w:ilvl="4" w:tplc="1C681564">
      <w:numFmt w:val="bullet"/>
      <w:lvlText w:val="•"/>
      <w:lvlJc w:val="left"/>
      <w:pPr>
        <w:ind w:left="3950" w:hanging="343"/>
      </w:pPr>
      <w:rPr>
        <w:rFonts w:hint="default"/>
        <w:lang w:val="tr-TR" w:eastAsia="en-US" w:bidi="ar-SA"/>
      </w:rPr>
    </w:lvl>
    <w:lvl w:ilvl="5" w:tplc="0CB25ACA">
      <w:numFmt w:val="bullet"/>
      <w:lvlText w:val="•"/>
      <w:lvlJc w:val="left"/>
      <w:pPr>
        <w:ind w:left="4873" w:hanging="343"/>
      </w:pPr>
      <w:rPr>
        <w:rFonts w:hint="default"/>
        <w:lang w:val="tr-TR" w:eastAsia="en-US" w:bidi="ar-SA"/>
      </w:rPr>
    </w:lvl>
    <w:lvl w:ilvl="6" w:tplc="622A7428">
      <w:numFmt w:val="bullet"/>
      <w:lvlText w:val="•"/>
      <w:lvlJc w:val="left"/>
      <w:pPr>
        <w:ind w:left="5795" w:hanging="343"/>
      </w:pPr>
      <w:rPr>
        <w:rFonts w:hint="default"/>
        <w:lang w:val="tr-TR" w:eastAsia="en-US" w:bidi="ar-SA"/>
      </w:rPr>
    </w:lvl>
    <w:lvl w:ilvl="7" w:tplc="B6E63B3C">
      <w:numFmt w:val="bullet"/>
      <w:lvlText w:val="•"/>
      <w:lvlJc w:val="left"/>
      <w:pPr>
        <w:ind w:left="6718" w:hanging="343"/>
      </w:pPr>
      <w:rPr>
        <w:rFonts w:hint="default"/>
        <w:lang w:val="tr-TR" w:eastAsia="en-US" w:bidi="ar-SA"/>
      </w:rPr>
    </w:lvl>
    <w:lvl w:ilvl="8" w:tplc="EF181D3A">
      <w:numFmt w:val="bullet"/>
      <w:lvlText w:val="•"/>
      <w:lvlJc w:val="left"/>
      <w:pPr>
        <w:ind w:left="7641" w:hanging="343"/>
      </w:pPr>
      <w:rPr>
        <w:rFonts w:hint="default"/>
        <w:lang w:val="tr-TR" w:eastAsia="en-US" w:bidi="ar-SA"/>
      </w:rPr>
    </w:lvl>
  </w:abstractNum>
  <w:abstractNum w:abstractNumId="26">
    <w:nsid w:val="7EB23471"/>
    <w:multiLevelType w:val="hybridMultilevel"/>
    <w:tmpl w:val="26DE557A"/>
    <w:lvl w:ilvl="0" w:tplc="E2ACA3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333B0"/>
    <w:multiLevelType w:val="hybridMultilevel"/>
    <w:tmpl w:val="1B5E2F9A"/>
    <w:lvl w:ilvl="0" w:tplc="E2ACA34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24"/>
  </w:num>
  <w:num w:numId="4">
    <w:abstractNumId w:val="20"/>
  </w:num>
  <w:num w:numId="5">
    <w:abstractNumId w:val="25"/>
  </w:num>
  <w:num w:numId="6">
    <w:abstractNumId w:val="17"/>
  </w:num>
  <w:num w:numId="7">
    <w:abstractNumId w:val="3"/>
  </w:num>
  <w:num w:numId="8">
    <w:abstractNumId w:val="10"/>
  </w:num>
  <w:num w:numId="9">
    <w:abstractNumId w:val="23"/>
  </w:num>
  <w:num w:numId="10">
    <w:abstractNumId w:val="7"/>
  </w:num>
  <w:num w:numId="11">
    <w:abstractNumId w:val="19"/>
  </w:num>
  <w:num w:numId="12">
    <w:abstractNumId w:val="18"/>
  </w:num>
  <w:num w:numId="13">
    <w:abstractNumId w:val="22"/>
  </w:num>
  <w:num w:numId="14">
    <w:abstractNumId w:val="14"/>
  </w:num>
  <w:num w:numId="15">
    <w:abstractNumId w:val="21"/>
  </w:num>
  <w:num w:numId="16">
    <w:abstractNumId w:val="13"/>
  </w:num>
  <w:num w:numId="17">
    <w:abstractNumId w:val="12"/>
  </w:num>
  <w:num w:numId="18">
    <w:abstractNumId w:val="6"/>
  </w:num>
  <w:num w:numId="19">
    <w:abstractNumId w:val="4"/>
  </w:num>
  <w:num w:numId="20">
    <w:abstractNumId w:val="8"/>
  </w:num>
  <w:num w:numId="21">
    <w:abstractNumId w:val="15"/>
  </w:num>
  <w:num w:numId="22">
    <w:abstractNumId w:val="27"/>
  </w:num>
  <w:num w:numId="23">
    <w:abstractNumId w:val="26"/>
  </w:num>
  <w:num w:numId="24">
    <w:abstractNumId w:val="9"/>
  </w:num>
  <w:num w:numId="25">
    <w:abstractNumId w:val="11"/>
  </w:num>
  <w:num w:numId="26">
    <w:abstractNumId w:val="5"/>
  </w:num>
  <w:num w:numId="27">
    <w:abstractNumId w:val="0"/>
  </w:num>
  <w:num w:numId="28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mirrorMargi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74"/>
    <w:rsid w:val="00024028"/>
    <w:rsid w:val="000371CC"/>
    <w:rsid w:val="000473FC"/>
    <w:rsid w:val="00056D8D"/>
    <w:rsid w:val="00063913"/>
    <w:rsid w:val="0006500A"/>
    <w:rsid w:val="00074E9A"/>
    <w:rsid w:val="00092D6E"/>
    <w:rsid w:val="000A2C1E"/>
    <w:rsid w:val="000B4B69"/>
    <w:rsid w:val="000C04E6"/>
    <w:rsid w:val="000C1259"/>
    <w:rsid w:val="000C52D6"/>
    <w:rsid w:val="000E2AB3"/>
    <w:rsid w:val="000E2C7F"/>
    <w:rsid w:val="000E435B"/>
    <w:rsid w:val="000E4637"/>
    <w:rsid w:val="000E4FF2"/>
    <w:rsid w:val="000F1455"/>
    <w:rsid w:val="000F29CC"/>
    <w:rsid w:val="0011713D"/>
    <w:rsid w:val="00120112"/>
    <w:rsid w:val="001313F4"/>
    <w:rsid w:val="00134D1A"/>
    <w:rsid w:val="00142CBF"/>
    <w:rsid w:val="00142D42"/>
    <w:rsid w:val="0014302E"/>
    <w:rsid w:val="001437D8"/>
    <w:rsid w:val="00171485"/>
    <w:rsid w:val="001C198C"/>
    <w:rsid w:val="001C2FC2"/>
    <w:rsid w:val="001C7B85"/>
    <w:rsid w:val="001E5A12"/>
    <w:rsid w:val="001F297D"/>
    <w:rsid w:val="002022C5"/>
    <w:rsid w:val="00227174"/>
    <w:rsid w:val="0023220E"/>
    <w:rsid w:val="0028151F"/>
    <w:rsid w:val="00286D49"/>
    <w:rsid w:val="00293126"/>
    <w:rsid w:val="002B2CC8"/>
    <w:rsid w:val="002B6E66"/>
    <w:rsid w:val="002C5995"/>
    <w:rsid w:val="002C5A82"/>
    <w:rsid w:val="002D247F"/>
    <w:rsid w:val="002D3173"/>
    <w:rsid w:val="002D434D"/>
    <w:rsid w:val="00314E58"/>
    <w:rsid w:val="00317209"/>
    <w:rsid w:val="00324A33"/>
    <w:rsid w:val="00325F21"/>
    <w:rsid w:val="003267BE"/>
    <w:rsid w:val="0035096A"/>
    <w:rsid w:val="003516C0"/>
    <w:rsid w:val="00354C37"/>
    <w:rsid w:val="00354EE7"/>
    <w:rsid w:val="00381377"/>
    <w:rsid w:val="00381416"/>
    <w:rsid w:val="003821B6"/>
    <w:rsid w:val="00382B2C"/>
    <w:rsid w:val="003A769E"/>
    <w:rsid w:val="003B0620"/>
    <w:rsid w:val="003C64EF"/>
    <w:rsid w:val="003D01F3"/>
    <w:rsid w:val="003D0260"/>
    <w:rsid w:val="003D2686"/>
    <w:rsid w:val="003F0A4C"/>
    <w:rsid w:val="00410B24"/>
    <w:rsid w:val="004138DA"/>
    <w:rsid w:val="00421258"/>
    <w:rsid w:val="00422AA9"/>
    <w:rsid w:val="00427BFF"/>
    <w:rsid w:val="00433535"/>
    <w:rsid w:val="00472510"/>
    <w:rsid w:val="004771B2"/>
    <w:rsid w:val="00490A14"/>
    <w:rsid w:val="004924E7"/>
    <w:rsid w:val="004C3311"/>
    <w:rsid w:val="004D0AF7"/>
    <w:rsid w:val="004D43CF"/>
    <w:rsid w:val="004E6DDE"/>
    <w:rsid w:val="00574EC6"/>
    <w:rsid w:val="005763DC"/>
    <w:rsid w:val="00583410"/>
    <w:rsid w:val="005A4127"/>
    <w:rsid w:val="005B1F4B"/>
    <w:rsid w:val="005B5022"/>
    <w:rsid w:val="005C5FBB"/>
    <w:rsid w:val="005D1E10"/>
    <w:rsid w:val="006063C0"/>
    <w:rsid w:val="0060695E"/>
    <w:rsid w:val="00620A41"/>
    <w:rsid w:val="00635CF5"/>
    <w:rsid w:val="0064632F"/>
    <w:rsid w:val="006551C2"/>
    <w:rsid w:val="0065604E"/>
    <w:rsid w:val="00664D6B"/>
    <w:rsid w:val="006659AB"/>
    <w:rsid w:val="00671545"/>
    <w:rsid w:val="00673E0E"/>
    <w:rsid w:val="006748C9"/>
    <w:rsid w:val="00687CB5"/>
    <w:rsid w:val="006A4D33"/>
    <w:rsid w:val="006D2F5F"/>
    <w:rsid w:val="006D5391"/>
    <w:rsid w:val="006D5F8F"/>
    <w:rsid w:val="00702E77"/>
    <w:rsid w:val="00705D67"/>
    <w:rsid w:val="007130B2"/>
    <w:rsid w:val="00714C03"/>
    <w:rsid w:val="00715C5B"/>
    <w:rsid w:val="00722B5D"/>
    <w:rsid w:val="007308CC"/>
    <w:rsid w:val="00731A2E"/>
    <w:rsid w:val="00771448"/>
    <w:rsid w:val="00776E86"/>
    <w:rsid w:val="0078597D"/>
    <w:rsid w:val="00790199"/>
    <w:rsid w:val="00791016"/>
    <w:rsid w:val="007926AF"/>
    <w:rsid w:val="007A2099"/>
    <w:rsid w:val="007A6E6D"/>
    <w:rsid w:val="007B25F3"/>
    <w:rsid w:val="007C4899"/>
    <w:rsid w:val="007D6E48"/>
    <w:rsid w:val="007F2ADD"/>
    <w:rsid w:val="007F313C"/>
    <w:rsid w:val="007F3AB9"/>
    <w:rsid w:val="007F4E65"/>
    <w:rsid w:val="007F6E80"/>
    <w:rsid w:val="008053C4"/>
    <w:rsid w:val="008071E8"/>
    <w:rsid w:val="008367E1"/>
    <w:rsid w:val="00836DC0"/>
    <w:rsid w:val="00841A62"/>
    <w:rsid w:val="008464C8"/>
    <w:rsid w:val="00851977"/>
    <w:rsid w:val="00852C3A"/>
    <w:rsid w:val="00884CF4"/>
    <w:rsid w:val="00895DFD"/>
    <w:rsid w:val="00897DCE"/>
    <w:rsid w:val="008A492B"/>
    <w:rsid w:val="008C7432"/>
    <w:rsid w:val="008D4DC0"/>
    <w:rsid w:val="008F1EFA"/>
    <w:rsid w:val="00916A36"/>
    <w:rsid w:val="00934072"/>
    <w:rsid w:val="00944D9A"/>
    <w:rsid w:val="009549F1"/>
    <w:rsid w:val="00967576"/>
    <w:rsid w:val="00973577"/>
    <w:rsid w:val="00987901"/>
    <w:rsid w:val="009879FD"/>
    <w:rsid w:val="00990FDA"/>
    <w:rsid w:val="00992D6F"/>
    <w:rsid w:val="009A1DE3"/>
    <w:rsid w:val="009A3615"/>
    <w:rsid w:val="009C1097"/>
    <w:rsid w:val="009E1185"/>
    <w:rsid w:val="009E66B9"/>
    <w:rsid w:val="009F5AE8"/>
    <w:rsid w:val="00A27A02"/>
    <w:rsid w:val="00A311B2"/>
    <w:rsid w:val="00A45815"/>
    <w:rsid w:val="00A46BFB"/>
    <w:rsid w:val="00A50662"/>
    <w:rsid w:val="00A52252"/>
    <w:rsid w:val="00A60DE4"/>
    <w:rsid w:val="00A61F2C"/>
    <w:rsid w:val="00A7000A"/>
    <w:rsid w:val="00A75CDC"/>
    <w:rsid w:val="00A76806"/>
    <w:rsid w:val="00A81ED6"/>
    <w:rsid w:val="00A8551F"/>
    <w:rsid w:val="00A86C78"/>
    <w:rsid w:val="00A902D2"/>
    <w:rsid w:val="00AA515B"/>
    <w:rsid w:val="00AA7FA9"/>
    <w:rsid w:val="00AB1B98"/>
    <w:rsid w:val="00AD174B"/>
    <w:rsid w:val="00AE1A5C"/>
    <w:rsid w:val="00B2495F"/>
    <w:rsid w:val="00B40060"/>
    <w:rsid w:val="00B702C3"/>
    <w:rsid w:val="00B7047A"/>
    <w:rsid w:val="00B7737E"/>
    <w:rsid w:val="00B86927"/>
    <w:rsid w:val="00B8747F"/>
    <w:rsid w:val="00BA360C"/>
    <w:rsid w:val="00BB13BB"/>
    <w:rsid w:val="00BB3E8F"/>
    <w:rsid w:val="00BC7300"/>
    <w:rsid w:val="00BF22A3"/>
    <w:rsid w:val="00BF45C8"/>
    <w:rsid w:val="00BF4674"/>
    <w:rsid w:val="00C16F9A"/>
    <w:rsid w:val="00C5274E"/>
    <w:rsid w:val="00C71C3A"/>
    <w:rsid w:val="00C721CD"/>
    <w:rsid w:val="00C93B9C"/>
    <w:rsid w:val="00CB5FC6"/>
    <w:rsid w:val="00CD4633"/>
    <w:rsid w:val="00CE0D7F"/>
    <w:rsid w:val="00CE7647"/>
    <w:rsid w:val="00CE7C69"/>
    <w:rsid w:val="00CF47D8"/>
    <w:rsid w:val="00CF525D"/>
    <w:rsid w:val="00D04397"/>
    <w:rsid w:val="00D111D9"/>
    <w:rsid w:val="00D13ABB"/>
    <w:rsid w:val="00D31448"/>
    <w:rsid w:val="00D3496E"/>
    <w:rsid w:val="00D5332D"/>
    <w:rsid w:val="00D610E5"/>
    <w:rsid w:val="00D70C0F"/>
    <w:rsid w:val="00D757BA"/>
    <w:rsid w:val="00D842B0"/>
    <w:rsid w:val="00D84FB7"/>
    <w:rsid w:val="00D91DF0"/>
    <w:rsid w:val="00DA4507"/>
    <w:rsid w:val="00DB5414"/>
    <w:rsid w:val="00DC2351"/>
    <w:rsid w:val="00DD6686"/>
    <w:rsid w:val="00E06E3C"/>
    <w:rsid w:val="00E07113"/>
    <w:rsid w:val="00E263BE"/>
    <w:rsid w:val="00E35A4C"/>
    <w:rsid w:val="00E4448B"/>
    <w:rsid w:val="00E8301E"/>
    <w:rsid w:val="00EA2B6F"/>
    <w:rsid w:val="00ED0611"/>
    <w:rsid w:val="00EF233B"/>
    <w:rsid w:val="00EF43D2"/>
    <w:rsid w:val="00F00889"/>
    <w:rsid w:val="00F067FA"/>
    <w:rsid w:val="00F25990"/>
    <w:rsid w:val="00F27FC3"/>
    <w:rsid w:val="00F3328A"/>
    <w:rsid w:val="00F35AE5"/>
    <w:rsid w:val="00F470F5"/>
    <w:rsid w:val="00F52049"/>
    <w:rsid w:val="00F650B1"/>
    <w:rsid w:val="00F667B1"/>
    <w:rsid w:val="00F8520E"/>
    <w:rsid w:val="00F853DE"/>
    <w:rsid w:val="00F95A5F"/>
    <w:rsid w:val="00FB583A"/>
    <w:rsid w:val="00FD03CC"/>
    <w:rsid w:val="00FE7DB9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90"/>
      <w:ind w:left="12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876" w:hanging="361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814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1416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2022C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022C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022C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022C5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2022C5"/>
    <w:rPr>
      <w:color w:val="0000FF" w:themeColor="hyperlink"/>
      <w:u w:val="single"/>
    </w:rPr>
  </w:style>
  <w:style w:type="paragraph" w:styleId="AralkYok">
    <w:name w:val="No Spacing"/>
    <w:link w:val="AralkYokChar"/>
    <w:uiPriority w:val="1"/>
    <w:qFormat/>
    <w:rsid w:val="00D3496E"/>
    <w:pPr>
      <w:widowControl/>
      <w:autoSpaceDE/>
      <w:autoSpaceDN/>
    </w:pPr>
    <w:rPr>
      <w:rFonts w:eastAsiaTheme="minorEastAsia"/>
      <w:lang w:val="tr-TR"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3496E"/>
    <w:rPr>
      <w:rFonts w:eastAsiaTheme="minorEastAsia"/>
      <w:lang w:val="tr-TR" w:eastAsia="tr-TR"/>
    </w:rPr>
  </w:style>
  <w:style w:type="paragraph" w:styleId="NormalWeb">
    <w:name w:val="Normal (Web)"/>
    <w:basedOn w:val="Normal"/>
    <w:uiPriority w:val="99"/>
    <w:unhideWhenUsed/>
    <w:rsid w:val="000E43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41A62"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EF43D2"/>
    <w:rPr>
      <w:rFonts w:ascii="Times New Roman" w:eastAsia="Times New Roman" w:hAnsi="Times New Roman" w:cs="Times New Roman"/>
      <w:sz w:val="24"/>
      <w:szCs w:val="24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90"/>
      <w:ind w:left="12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876" w:hanging="361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814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1416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2022C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022C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022C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022C5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2022C5"/>
    <w:rPr>
      <w:color w:val="0000FF" w:themeColor="hyperlink"/>
      <w:u w:val="single"/>
    </w:rPr>
  </w:style>
  <w:style w:type="paragraph" w:styleId="AralkYok">
    <w:name w:val="No Spacing"/>
    <w:link w:val="AralkYokChar"/>
    <w:uiPriority w:val="1"/>
    <w:qFormat/>
    <w:rsid w:val="00D3496E"/>
    <w:pPr>
      <w:widowControl/>
      <w:autoSpaceDE/>
      <w:autoSpaceDN/>
    </w:pPr>
    <w:rPr>
      <w:rFonts w:eastAsiaTheme="minorEastAsia"/>
      <w:lang w:val="tr-TR"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3496E"/>
    <w:rPr>
      <w:rFonts w:eastAsiaTheme="minorEastAsia"/>
      <w:lang w:val="tr-TR" w:eastAsia="tr-TR"/>
    </w:rPr>
  </w:style>
  <w:style w:type="paragraph" w:styleId="NormalWeb">
    <w:name w:val="Normal (Web)"/>
    <w:basedOn w:val="Normal"/>
    <w:uiPriority w:val="99"/>
    <w:unhideWhenUsed/>
    <w:rsid w:val="000E43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41A62"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EF43D2"/>
    <w:rPr>
      <w:rFonts w:ascii="Times New Roman" w:eastAsia="Times New Roman" w:hAnsi="Times New Roman" w:cs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iclefiratgazeteciler.org" TargetMode="External"/><Relationship Id="rId2" Type="http://schemas.openxmlformats.org/officeDocument/2006/relationships/hyperlink" Target="mailto:dfgdernegi@gmail.com" TargetMode="External"/><Relationship Id="rId1" Type="http://schemas.openxmlformats.org/officeDocument/2006/relationships/hyperlink" Target="mailto:info@diclefiratgazeteciler.org" TargetMode="External"/><Relationship Id="rId4" Type="http://schemas.openxmlformats.org/officeDocument/2006/relationships/hyperlink" Target="mailto:dfgderneg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0996E-1DA1-4C06-8175-1FFB5DEFD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2021 YILI</vt:lpstr>
    </vt:vector>
  </TitlesOfParts>
  <Company/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YILI</dc:title>
  <dc:subject>GAZETECİLERE YÖNELİK HAK İHLALLERİ RAPORU</dc:subject>
  <dc:creator>SERDAR</dc:creator>
  <cp:lastModifiedBy>Bol</cp:lastModifiedBy>
  <cp:revision>2</cp:revision>
  <cp:lastPrinted>2023-01-03T08:24:00Z</cp:lastPrinted>
  <dcterms:created xsi:type="dcterms:W3CDTF">2023-04-06T07:21:00Z</dcterms:created>
  <dcterms:modified xsi:type="dcterms:W3CDTF">2023-04-06T07:21:00Z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2022-12-13T00:00:00Z</vt:filetime>
  </property>
</Properties>
</file>